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9C" w:rsidRDefault="00AE4E55" w:rsidP="00AE4E55">
      <w:pPr>
        <w:jc w:val="center"/>
        <w:rPr>
          <w:i/>
          <w:u w:val="single"/>
        </w:rPr>
      </w:pPr>
      <w:r w:rsidRPr="00ED10B3">
        <w:rPr>
          <w:u w:val="single"/>
        </w:rPr>
        <w:t xml:space="preserve">Richard </w:t>
      </w:r>
      <w:proofErr w:type="spellStart"/>
      <w:r w:rsidRPr="00ED10B3">
        <w:rPr>
          <w:u w:val="single"/>
        </w:rPr>
        <w:t>Fenno</w:t>
      </w:r>
      <w:proofErr w:type="spellEnd"/>
      <w:r w:rsidRPr="00ED10B3">
        <w:rPr>
          <w:u w:val="single"/>
        </w:rPr>
        <w:t xml:space="preserve">; From </w:t>
      </w:r>
      <w:r w:rsidRPr="00ED10B3">
        <w:rPr>
          <w:i/>
          <w:u w:val="single"/>
        </w:rPr>
        <w:t>Home Style</w:t>
      </w:r>
    </w:p>
    <w:p w:rsidR="00ED10B3" w:rsidRDefault="00ED10B3" w:rsidP="00ED10B3">
      <w:r>
        <w:t>1. According to the author, why do representatives spend time “at home”?</w:t>
      </w:r>
    </w:p>
    <w:p w:rsidR="00ED10B3" w:rsidRDefault="00ED10B3" w:rsidP="00ED10B3">
      <w:r>
        <w:t xml:space="preserve">2. Explain what the author means by representatives focusing on the </w:t>
      </w:r>
      <w:r>
        <w:rPr>
          <w:i/>
        </w:rPr>
        <w:t>presentation of self</w:t>
      </w:r>
      <w:r>
        <w:t xml:space="preserve">. </w:t>
      </w:r>
    </w:p>
    <w:p w:rsidR="00ED10B3" w:rsidRDefault="00ED10B3" w:rsidP="00ED10B3">
      <w:r>
        <w:t>3. Explain what the author means by “verbal” and “non-verbal” expressions.</w:t>
      </w:r>
    </w:p>
    <w:p w:rsidR="00ED10B3" w:rsidRDefault="00ED10B3" w:rsidP="00ED10B3">
      <w:r>
        <w:t>4. What does the article suggest regarding House members being “trusted” by their constituencies? Be specific.</w:t>
      </w:r>
    </w:p>
    <w:p w:rsidR="00ED10B3" w:rsidRDefault="00ED10B3" w:rsidP="00ED10B3">
      <w:r>
        <w:t xml:space="preserve">5. </w:t>
      </w:r>
      <w:r w:rsidR="000A323A">
        <w:t>What does the article suggest in terms of the Delegate/Representational view of representation?</w:t>
      </w:r>
    </w:p>
    <w:p w:rsidR="000A323A" w:rsidRDefault="000A323A" w:rsidP="00ED10B3">
      <w:r>
        <w:t>6. What does the article suggest about trustee/attitudinal view of representation?</w:t>
      </w:r>
    </w:p>
    <w:p w:rsidR="000A323A" w:rsidRDefault="000A323A" w:rsidP="00ED10B3">
      <w:r>
        <w:t xml:space="preserve">7. How did the representative respond when he was asked what he would </w:t>
      </w:r>
      <w:proofErr w:type="gramStart"/>
      <w:r>
        <w:t>do  “</w:t>
      </w:r>
      <w:proofErr w:type="gramEnd"/>
      <w:r>
        <w:t>If a majority of your constituents signed a petition asking you to vote for a date to end the war, would you vote for it?”</w:t>
      </w:r>
    </w:p>
    <w:p w:rsidR="000A323A" w:rsidRPr="00ED10B3" w:rsidRDefault="00ED624F" w:rsidP="00ED10B3">
      <w:r>
        <w:t>8. Overall, what is this author’s stance regarding representatives and their relationships with their constituencies?</w:t>
      </w:r>
      <w:bookmarkStart w:id="0" w:name="_GoBack"/>
      <w:bookmarkEnd w:id="0"/>
      <w:r>
        <w:t xml:space="preserve"> </w:t>
      </w:r>
      <w:r w:rsidR="000A323A">
        <w:t xml:space="preserve"> </w:t>
      </w:r>
    </w:p>
    <w:sectPr w:rsidR="000A323A" w:rsidRPr="00ED1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55"/>
    <w:rsid w:val="00061992"/>
    <w:rsid w:val="000A323A"/>
    <w:rsid w:val="009B2C45"/>
    <w:rsid w:val="00AE4E55"/>
    <w:rsid w:val="00ED10B3"/>
    <w:rsid w:val="00ED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O'keefe</dc:creator>
  <cp:lastModifiedBy>Brian O'keefe</cp:lastModifiedBy>
  <cp:revision>2</cp:revision>
  <dcterms:created xsi:type="dcterms:W3CDTF">2018-01-09T15:14:00Z</dcterms:created>
  <dcterms:modified xsi:type="dcterms:W3CDTF">2018-01-09T16:48:00Z</dcterms:modified>
</cp:coreProperties>
</file>