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08D" w:rsidRPr="002974C1" w:rsidRDefault="0098208D" w:rsidP="0098208D">
      <w:pPr>
        <w:jc w:val="center"/>
        <w:rPr>
          <w:rFonts w:ascii="Garamond" w:hAnsi="Garamond"/>
          <w:b/>
          <w:sz w:val="28"/>
          <w:szCs w:val="28"/>
        </w:rPr>
      </w:pPr>
      <w:bookmarkStart w:id="0" w:name="_GoBack"/>
      <w:bookmarkEnd w:id="0"/>
      <w:r w:rsidRPr="002974C1">
        <w:rPr>
          <w:rFonts w:ascii="Garamond" w:hAnsi="Garamond"/>
          <w:b/>
          <w:sz w:val="28"/>
          <w:szCs w:val="28"/>
        </w:rPr>
        <w:t xml:space="preserve">AP Government &amp; Politics - Unit 9: </w:t>
      </w:r>
      <w:r w:rsidR="00B626FF">
        <w:rPr>
          <w:rFonts w:ascii="Garamond" w:hAnsi="Garamond"/>
          <w:b/>
          <w:sz w:val="28"/>
          <w:szCs w:val="28"/>
        </w:rPr>
        <w:t>Public Policy</w:t>
      </w:r>
    </w:p>
    <w:p w:rsidR="007D60EE" w:rsidRPr="005F0A1F" w:rsidRDefault="007D60EE" w:rsidP="007D60EE">
      <w:pPr>
        <w:rPr>
          <w:rFonts w:ascii="Garamond" w:hAnsi="Garamond"/>
          <w:sz w:val="23"/>
          <w:szCs w:val="23"/>
        </w:rPr>
      </w:pPr>
      <w:r w:rsidRPr="005F0A1F">
        <w:rPr>
          <w:rFonts w:ascii="Garamond" w:hAnsi="Garamond"/>
          <w:sz w:val="23"/>
          <w:szCs w:val="23"/>
          <w:u w:val="single"/>
        </w:rPr>
        <w:t>Unit overview</w:t>
      </w:r>
      <w:r w:rsidRPr="005F0A1F">
        <w:rPr>
          <w:rFonts w:ascii="Garamond" w:hAnsi="Garamond"/>
          <w:sz w:val="23"/>
          <w:szCs w:val="23"/>
          <w:u w:val="single"/>
        </w:rPr>
        <w:br/>
      </w:r>
      <w:r w:rsidR="004E1E6C">
        <w:rPr>
          <w:rFonts w:ascii="Garamond" w:hAnsi="Garamond"/>
          <w:sz w:val="23"/>
          <w:szCs w:val="23"/>
        </w:rPr>
        <w:t>T</w:t>
      </w:r>
      <w:r w:rsidR="005F0A1F">
        <w:rPr>
          <w:rFonts w:ascii="Garamond" w:hAnsi="Garamond"/>
          <w:sz w:val="23"/>
          <w:szCs w:val="23"/>
        </w:rPr>
        <w:t>hese</w:t>
      </w:r>
      <w:r w:rsidR="004E1E6C">
        <w:rPr>
          <w:rFonts w:ascii="Garamond" w:hAnsi="Garamond"/>
          <w:sz w:val="23"/>
          <w:szCs w:val="23"/>
        </w:rPr>
        <w:t xml:space="preserve"> are</w:t>
      </w:r>
      <w:r w:rsidR="005F0A1F">
        <w:rPr>
          <w:rFonts w:ascii="Garamond" w:hAnsi="Garamond"/>
          <w:sz w:val="23"/>
          <w:szCs w:val="23"/>
        </w:rPr>
        <w:t xml:space="preserve"> </w:t>
      </w:r>
      <w:r w:rsidR="004E1E6C">
        <w:rPr>
          <w:rFonts w:ascii="Garamond" w:hAnsi="Garamond"/>
          <w:sz w:val="23"/>
          <w:szCs w:val="23"/>
        </w:rPr>
        <w:t xml:space="preserve">truly </w:t>
      </w:r>
      <w:r w:rsidR="005F0A1F">
        <w:rPr>
          <w:rFonts w:ascii="Garamond" w:hAnsi="Garamond"/>
          <w:sz w:val="23"/>
          <w:szCs w:val="23"/>
        </w:rPr>
        <w:t xml:space="preserve">are unprecedented times and our district has had to modify plans for instruction </w:t>
      </w:r>
      <w:r w:rsidR="004E1E6C">
        <w:rPr>
          <w:rFonts w:ascii="Garamond" w:hAnsi="Garamond"/>
          <w:sz w:val="23"/>
          <w:szCs w:val="23"/>
        </w:rPr>
        <w:t>in response to</w:t>
      </w:r>
      <w:r w:rsidR="005F0A1F">
        <w:rPr>
          <w:rFonts w:ascii="Garamond" w:hAnsi="Garamond"/>
          <w:sz w:val="23"/>
          <w:szCs w:val="23"/>
        </w:rPr>
        <w:t xml:space="preserve"> the COVID-19 virus. Our first priority is your health and safety! </w:t>
      </w:r>
      <w:r w:rsidR="00FB6E30" w:rsidRPr="005F0A1F">
        <w:rPr>
          <w:rFonts w:ascii="Garamond" w:hAnsi="Garamond"/>
          <w:sz w:val="23"/>
          <w:szCs w:val="23"/>
        </w:rPr>
        <w:t xml:space="preserve">During the first three weeks of our time away (Phase I, as DPS called it) students were encouraged to review complete optional assignments. As we move towards the second phase (April 6- </w:t>
      </w:r>
      <w:r w:rsidR="004E1E6C">
        <w:rPr>
          <w:rFonts w:ascii="Garamond" w:hAnsi="Garamond"/>
          <w:sz w:val="23"/>
          <w:szCs w:val="23"/>
        </w:rPr>
        <w:t xml:space="preserve">April </w:t>
      </w:r>
      <w:r w:rsidR="00FB6E30" w:rsidRPr="005F0A1F">
        <w:rPr>
          <w:rFonts w:ascii="Garamond" w:hAnsi="Garamond"/>
          <w:sz w:val="23"/>
          <w:szCs w:val="23"/>
        </w:rPr>
        <w:t xml:space="preserve">24), we will </w:t>
      </w:r>
      <w:r w:rsidR="005F0A1F" w:rsidRPr="005F0A1F">
        <w:rPr>
          <w:rFonts w:ascii="Garamond" w:hAnsi="Garamond"/>
          <w:sz w:val="23"/>
          <w:szCs w:val="23"/>
        </w:rPr>
        <w:t xml:space="preserve">more directly </w:t>
      </w:r>
      <w:r w:rsidR="00FB6E30" w:rsidRPr="005F0A1F">
        <w:rPr>
          <w:rFonts w:ascii="Garamond" w:hAnsi="Garamond"/>
          <w:sz w:val="23"/>
          <w:szCs w:val="23"/>
        </w:rPr>
        <w:t xml:space="preserve">address </w:t>
      </w:r>
      <w:r w:rsidR="004E1E6C">
        <w:rPr>
          <w:rFonts w:ascii="Garamond" w:hAnsi="Garamond"/>
          <w:sz w:val="23"/>
          <w:szCs w:val="23"/>
        </w:rPr>
        <w:t>the content</w:t>
      </w:r>
      <w:r w:rsidR="00FB6E30" w:rsidRPr="005F0A1F">
        <w:rPr>
          <w:rFonts w:ascii="Garamond" w:hAnsi="Garamond"/>
          <w:sz w:val="23"/>
          <w:szCs w:val="23"/>
        </w:rPr>
        <w:t>. While teachers cannot grade any assignments</w:t>
      </w:r>
      <w:r w:rsidR="004E1E6C">
        <w:rPr>
          <w:rFonts w:ascii="Garamond" w:hAnsi="Garamond"/>
          <w:sz w:val="23"/>
          <w:szCs w:val="23"/>
        </w:rPr>
        <w:t xml:space="preserve"> during this phase</w:t>
      </w:r>
      <w:r w:rsidR="00FB6E30" w:rsidRPr="005F0A1F">
        <w:rPr>
          <w:rFonts w:ascii="Garamond" w:hAnsi="Garamond"/>
          <w:sz w:val="23"/>
          <w:szCs w:val="23"/>
        </w:rPr>
        <w:t>, we can get more directly involved with the content</w:t>
      </w:r>
      <w:r w:rsidR="005F0A1F">
        <w:rPr>
          <w:rFonts w:ascii="Garamond" w:hAnsi="Garamond"/>
          <w:sz w:val="23"/>
          <w:szCs w:val="23"/>
        </w:rPr>
        <w:t>, have virtual meetings, present new content</w:t>
      </w:r>
      <w:r w:rsidR="00FB6E30" w:rsidRPr="005F0A1F">
        <w:rPr>
          <w:rFonts w:ascii="Garamond" w:hAnsi="Garamond"/>
          <w:sz w:val="23"/>
          <w:szCs w:val="23"/>
        </w:rPr>
        <w:t xml:space="preserve"> and intentionally review for the AP Exam.</w:t>
      </w:r>
    </w:p>
    <w:p w:rsidR="0039452D" w:rsidRPr="005F0A1F" w:rsidRDefault="007D60EE" w:rsidP="0039452D">
      <w:pPr>
        <w:rPr>
          <w:rFonts w:ascii="Garamond" w:hAnsi="Garamond"/>
          <w:sz w:val="23"/>
          <w:szCs w:val="23"/>
          <w:u w:val="single"/>
        </w:rPr>
      </w:pPr>
      <w:r w:rsidRPr="005F0A1F">
        <w:rPr>
          <w:rFonts w:ascii="Garamond" w:hAnsi="Garamond"/>
          <w:sz w:val="23"/>
          <w:szCs w:val="23"/>
          <w:u w:val="single"/>
        </w:rPr>
        <w:t>Important Announcements</w:t>
      </w:r>
    </w:p>
    <w:p w:rsidR="006F35B0" w:rsidRDefault="00476596" w:rsidP="00CF6E97">
      <w:pPr>
        <w:numPr>
          <w:ilvl w:val="0"/>
          <w:numId w:val="34"/>
        </w:numPr>
        <w:spacing w:before="100" w:beforeAutospacing="1" w:after="100" w:afterAutospacing="1" w:line="240" w:lineRule="auto"/>
        <w:rPr>
          <w:rFonts w:ascii="Garamond" w:hAnsi="Garamond"/>
          <w:sz w:val="23"/>
          <w:szCs w:val="23"/>
        </w:rPr>
      </w:pPr>
      <w:r w:rsidRPr="005F0A1F">
        <w:rPr>
          <w:rFonts w:ascii="Garamond" w:hAnsi="Garamond"/>
          <w:b/>
          <w:sz w:val="23"/>
          <w:szCs w:val="23"/>
        </w:rPr>
        <w:t>Class Sessions</w:t>
      </w:r>
      <w:r w:rsidRPr="005F0A1F">
        <w:rPr>
          <w:rFonts w:ascii="Garamond" w:hAnsi="Garamond"/>
          <w:sz w:val="23"/>
          <w:szCs w:val="23"/>
        </w:rPr>
        <w:t xml:space="preserve">: Moving forward, we will have </w:t>
      </w:r>
      <w:r w:rsidR="005F0A1F">
        <w:rPr>
          <w:rFonts w:ascii="Garamond" w:hAnsi="Garamond"/>
          <w:sz w:val="23"/>
          <w:szCs w:val="23"/>
        </w:rPr>
        <w:t xml:space="preserve">virtual </w:t>
      </w:r>
      <w:r w:rsidRPr="005F0A1F">
        <w:rPr>
          <w:rFonts w:ascii="Garamond" w:hAnsi="Garamond"/>
          <w:sz w:val="23"/>
          <w:szCs w:val="23"/>
        </w:rPr>
        <w:t xml:space="preserve">classes </w:t>
      </w:r>
      <w:r w:rsidR="005F0A1F">
        <w:rPr>
          <w:rFonts w:ascii="Garamond" w:hAnsi="Garamond"/>
          <w:sz w:val="23"/>
          <w:szCs w:val="23"/>
        </w:rPr>
        <w:t>twice a week</w:t>
      </w:r>
      <w:r w:rsidRPr="005F0A1F">
        <w:rPr>
          <w:rFonts w:ascii="Garamond" w:hAnsi="Garamond"/>
          <w:sz w:val="23"/>
          <w:szCs w:val="23"/>
        </w:rPr>
        <w:t xml:space="preserve">. </w:t>
      </w:r>
      <w:r w:rsidR="005F0A1F" w:rsidRPr="005F0A1F">
        <w:rPr>
          <w:rFonts w:ascii="Garamond" w:hAnsi="Garamond"/>
          <w:sz w:val="23"/>
          <w:szCs w:val="23"/>
        </w:rPr>
        <w:t xml:space="preserve">While I cannot require </w:t>
      </w:r>
      <w:r w:rsidR="005F0A1F">
        <w:rPr>
          <w:rFonts w:ascii="Garamond" w:hAnsi="Garamond"/>
          <w:sz w:val="23"/>
          <w:szCs w:val="23"/>
        </w:rPr>
        <w:t>you to attend</w:t>
      </w:r>
      <w:r w:rsidR="005F0A1F" w:rsidRPr="005F0A1F">
        <w:rPr>
          <w:rFonts w:ascii="Garamond" w:hAnsi="Garamond"/>
          <w:sz w:val="23"/>
          <w:szCs w:val="23"/>
        </w:rPr>
        <w:t xml:space="preserve">, you are strongly recommended to engage with these discussions as they will provide </w:t>
      </w:r>
      <w:r w:rsidR="005F0A1F">
        <w:rPr>
          <w:rFonts w:ascii="Garamond" w:hAnsi="Garamond"/>
          <w:sz w:val="23"/>
          <w:szCs w:val="23"/>
        </w:rPr>
        <w:t xml:space="preserve">a plan moving forward, introduce </w:t>
      </w:r>
      <w:r w:rsidR="005F0A1F" w:rsidRPr="005F0A1F">
        <w:rPr>
          <w:rFonts w:ascii="Garamond" w:hAnsi="Garamond"/>
          <w:sz w:val="23"/>
          <w:szCs w:val="23"/>
        </w:rPr>
        <w:t xml:space="preserve">content, </w:t>
      </w:r>
      <w:r w:rsidR="005F0A1F">
        <w:rPr>
          <w:rFonts w:ascii="Garamond" w:hAnsi="Garamond"/>
          <w:sz w:val="23"/>
          <w:szCs w:val="23"/>
        </w:rPr>
        <w:t xml:space="preserve">and create opportunities to </w:t>
      </w:r>
      <w:r w:rsidR="005F0A1F" w:rsidRPr="005F0A1F">
        <w:rPr>
          <w:rFonts w:ascii="Garamond" w:hAnsi="Garamond"/>
          <w:sz w:val="23"/>
          <w:szCs w:val="23"/>
        </w:rPr>
        <w:t>review</w:t>
      </w:r>
      <w:r w:rsidR="00CF6E97">
        <w:rPr>
          <w:rFonts w:ascii="Garamond" w:hAnsi="Garamond"/>
          <w:sz w:val="23"/>
          <w:szCs w:val="23"/>
        </w:rPr>
        <w:t>.</w:t>
      </w:r>
      <w:r w:rsidR="006F35B0">
        <w:rPr>
          <w:rFonts w:ascii="Garamond" w:hAnsi="Garamond"/>
          <w:sz w:val="23"/>
          <w:szCs w:val="23"/>
        </w:rPr>
        <w:t xml:space="preserve"> Our first Zoom will be Tuesday, April </w:t>
      </w:r>
      <w:proofErr w:type="gramStart"/>
      <w:r w:rsidR="006F35B0">
        <w:rPr>
          <w:rFonts w:ascii="Garamond" w:hAnsi="Garamond"/>
          <w:sz w:val="23"/>
          <w:szCs w:val="23"/>
        </w:rPr>
        <w:t>7</w:t>
      </w:r>
      <w:r w:rsidR="006F35B0" w:rsidRPr="006F35B0">
        <w:rPr>
          <w:rFonts w:ascii="Garamond" w:hAnsi="Garamond"/>
          <w:sz w:val="23"/>
          <w:szCs w:val="23"/>
          <w:vertAlign w:val="superscript"/>
        </w:rPr>
        <w:t>th</w:t>
      </w:r>
      <w:proofErr w:type="gramEnd"/>
      <w:r w:rsidR="006F35B0">
        <w:rPr>
          <w:rFonts w:ascii="Garamond" w:hAnsi="Garamond"/>
          <w:sz w:val="23"/>
          <w:szCs w:val="23"/>
        </w:rPr>
        <w:t xml:space="preserve"> at 11:00am.</w:t>
      </w:r>
    </w:p>
    <w:p w:rsidR="00476596" w:rsidRPr="006F35B0" w:rsidRDefault="006F35B0" w:rsidP="006F35B0">
      <w:pPr>
        <w:pStyle w:val="NormalWeb"/>
        <w:numPr>
          <w:ilvl w:val="0"/>
          <w:numId w:val="34"/>
        </w:numPr>
      </w:pPr>
      <w:r>
        <w:rPr>
          <w:rFonts w:ascii="Calibri" w:hAnsi="Calibri" w:cs="Calibri"/>
        </w:rPr>
        <w:t>Join Zoom Meeting</w:t>
      </w:r>
      <w:r>
        <w:t xml:space="preserve"> </w:t>
      </w:r>
      <w:r>
        <w:br/>
      </w:r>
      <w:hyperlink r:id="rId5" w:history="1">
        <w:r>
          <w:rPr>
            <w:rStyle w:val="Hyperlink"/>
            <w:rFonts w:ascii="Calibri" w:hAnsi="Calibri" w:cs="Calibri"/>
          </w:rPr>
          <w:t>https://dpsnc.zoom.us/j/695069359</w:t>
        </w:r>
      </w:hyperlink>
      <w:r>
        <w:t xml:space="preserve"> </w:t>
      </w:r>
      <w:r w:rsidR="005F0A1F" w:rsidRPr="006F35B0">
        <w:rPr>
          <w:rFonts w:ascii="Garamond" w:hAnsi="Garamond"/>
          <w:sz w:val="23"/>
          <w:szCs w:val="23"/>
        </w:rPr>
        <w:br/>
      </w:r>
    </w:p>
    <w:p w:rsidR="001F42DA" w:rsidRPr="001F42DA" w:rsidRDefault="001F42DA" w:rsidP="005542E7">
      <w:pPr>
        <w:numPr>
          <w:ilvl w:val="0"/>
          <w:numId w:val="34"/>
        </w:numPr>
        <w:spacing w:before="100" w:beforeAutospacing="1" w:after="100" w:afterAutospacing="1" w:line="240" w:lineRule="auto"/>
        <w:rPr>
          <w:rFonts w:ascii="Garamond" w:hAnsi="Garamond"/>
          <w:sz w:val="24"/>
          <w:szCs w:val="24"/>
        </w:rPr>
      </w:pPr>
      <w:r w:rsidRPr="005F0A1F">
        <w:rPr>
          <w:rFonts w:ascii="Garamond" w:hAnsi="Garamond"/>
          <w:b/>
          <w:sz w:val="23"/>
          <w:szCs w:val="23"/>
        </w:rPr>
        <w:t>AP Exam</w:t>
      </w:r>
      <w:r w:rsidRPr="005F0A1F">
        <w:rPr>
          <w:rFonts w:ascii="Garamond" w:hAnsi="Garamond"/>
          <w:sz w:val="23"/>
          <w:szCs w:val="23"/>
        </w:rPr>
        <w:t xml:space="preserve">: College Board has released additional information regarding the AP Exam including testing </w:t>
      </w:r>
      <w:proofErr w:type="gramStart"/>
      <w:r w:rsidRPr="005F0A1F">
        <w:rPr>
          <w:rFonts w:ascii="Garamond" w:hAnsi="Garamond"/>
          <w:sz w:val="23"/>
          <w:szCs w:val="23"/>
        </w:rPr>
        <w:t>dates,</w:t>
      </w:r>
      <w:proofErr w:type="gramEnd"/>
      <w:r w:rsidRPr="005F0A1F">
        <w:rPr>
          <w:rFonts w:ascii="Garamond" w:hAnsi="Garamond"/>
          <w:sz w:val="23"/>
          <w:szCs w:val="23"/>
        </w:rPr>
        <w:t xml:space="preserve"> material covered, and review materials. See </w:t>
      </w:r>
      <w:hyperlink r:id="rId6" w:history="1">
        <w:r w:rsidRPr="005F0A1F">
          <w:rPr>
            <w:rStyle w:val="Hyperlink"/>
            <w:rFonts w:ascii="Garamond" w:hAnsi="Garamond"/>
            <w:sz w:val="23"/>
            <w:szCs w:val="23"/>
          </w:rPr>
          <w:t>THIS LINK</w:t>
        </w:r>
      </w:hyperlink>
      <w:r w:rsidRPr="005F0A1F">
        <w:rPr>
          <w:rFonts w:ascii="Garamond" w:hAnsi="Garamond"/>
          <w:sz w:val="23"/>
          <w:szCs w:val="23"/>
        </w:rPr>
        <w:t xml:space="preserve"> for additional information. </w:t>
      </w:r>
      <w:r w:rsidR="005F0A1F">
        <w:rPr>
          <w:rFonts w:ascii="Garamond" w:hAnsi="Garamond"/>
          <w:sz w:val="23"/>
          <w:szCs w:val="23"/>
        </w:rPr>
        <w:t>Key Points:</w:t>
      </w:r>
      <w:r w:rsidR="005F0A1F">
        <w:rPr>
          <w:rFonts w:ascii="Garamond" w:hAnsi="Garamond"/>
          <w:sz w:val="23"/>
          <w:szCs w:val="23"/>
        </w:rPr>
        <w:br/>
      </w:r>
    </w:p>
    <w:p w:rsidR="001F42DA" w:rsidRPr="005F0A1F" w:rsidRDefault="001F42DA" w:rsidP="009631C1">
      <w:pPr>
        <w:numPr>
          <w:ilvl w:val="1"/>
          <w:numId w:val="34"/>
        </w:numPr>
        <w:spacing w:before="100" w:beforeAutospacing="1" w:after="100" w:afterAutospacing="1" w:line="240" w:lineRule="auto"/>
        <w:rPr>
          <w:rFonts w:ascii="Garamond" w:hAnsi="Garamond"/>
          <w:sz w:val="23"/>
          <w:szCs w:val="23"/>
        </w:rPr>
      </w:pPr>
      <w:r w:rsidRPr="005F0A1F">
        <w:rPr>
          <w:rFonts w:ascii="Garamond" w:hAnsi="Garamond"/>
          <w:b/>
          <w:sz w:val="23"/>
          <w:szCs w:val="23"/>
        </w:rPr>
        <w:t>Exam Date</w:t>
      </w:r>
      <w:r w:rsidRPr="005F0A1F">
        <w:rPr>
          <w:rFonts w:ascii="Garamond" w:hAnsi="Garamond"/>
          <w:sz w:val="23"/>
          <w:szCs w:val="23"/>
        </w:rPr>
        <w:t xml:space="preserve">: </w:t>
      </w:r>
      <w:r w:rsidRPr="005F0A1F">
        <w:rPr>
          <w:rFonts w:ascii="Garamond" w:hAnsi="Garamond"/>
          <w:i/>
          <w:sz w:val="23"/>
          <w:szCs w:val="23"/>
        </w:rPr>
        <w:t xml:space="preserve">May </w:t>
      </w:r>
      <w:proofErr w:type="gramStart"/>
      <w:r w:rsidRPr="005F0A1F">
        <w:rPr>
          <w:rFonts w:ascii="Garamond" w:hAnsi="Garamond"/>
          <w:i/>
          <w:sz w:val="23"/>
          <w:szCs w:val="23"/>
        </w:rPr>
        <w:t>11</w:t>
      </w:r>
      <w:r w:rsidRPr="005F0A1F">
        <w:rPr>
          <w:rFonts w:ascii="Garamond" w:hAnsi="Garamond"/>
          <w:i/>
          <w:sz w:val="23"/>
          <w:szCs w:val="23"/>
          <w:vertAlign w:val="superscript"/>
        </w:rPr>
        <w:t>th</w:t>
      </w:r>
      <w:proofErr w:type="gramEnd"/>
      <w:r w:rsidRPr="005F0A1F">
        <w:rPr>
          <w:rFonts w:ascii="Garamond" w:hAnsi="Garamond"/>
          <w:i/>
          <w:sz w:val="23"/>
          <w:szCs w:val="23"/>
        </w:rPr>
        <w:t xml:space="preserve"> at 4:00pm (make-up exam scheduled for June 1</w:t>
      </w:r>
      <w:r w:rsidRPr="005F0A1F">
        <w:rPr>
          <w:rFonts w:ascii="Garamond" w:hAnsi="Garamond"/>
          <w:i/>
          <w:sz w:val="23"/>
          <w:szCs w:val="23"/>
          <w:vertAlign w:val="superscript"/>
        </w:rPr>
        <w:t>st</w:t>
      </w:r>
      <w:r w:rsidRPr="005F0A1F">
        <w:rPr>
          <w:rFonts w:ascii="Garamond" w:hAnsi="Garamond"/>
          <w:i/>
          <w:sz w:val="23"/>
          <w:szCs w:val="23"/>
        </w:rPr>
        <w:t xml:space="preserve"> at 12:00pm)</w:t>
      </w:r>
      <w:r w:rsidR="009631C1" w:rsidRPr="005F0A1F">
        <w:rPr>
          <w:rFonts w:ascii="Garamond" w:hAnsi="Garamond"/>
          <w:i/>
          <w:sz w:val="23"/>
          <w:szCs w:val="23"/>
        </w:rPr>
        <w:t>; the district is recommending that students take the AP Exam on the latest date but I think you can and will be prepared by the first testing date.</w:t>
      </w:r>
      <w:r w:rsidR="009631C1" w:rsidRPr="005F0A1F">
        <w:rPr>
          <w:rFonts w:ascii="Garamond" w:hAnsi="Garamond"/>
          <w:i/>
          <w:sz w:val="23"/>
          <w:szCs w:val="23"/>
        </w:rPr>
        <w:br/>
      </w:r>
    </w:p>
    <w:p w:rsidR="001F42DA" w:rsidRPr="005F0A1F" w:rsidRDefault="001F42DA" w:rsidP="009631C1">
      <w:pPr>
        <w:numPr>
          <w:ilvl w:val="1"/>
          <w:numId w:val="34"/>
        </w:numPr>
        <w:spacing w:before="100" w:beforeAutospacing="1" w:after="100" w:afterAutospacing="1" w:line="240" w:lineRule="auto"/>
        <w:rPr>
          <w:rFonts w:ascii="Garamond" w:hAnsi="Garamond"/>
          <w:i/>
          <w:sz w:val="23"/>
          <w:szCs w:val="23"/>
        </w:rPr>
      </w:pPr>
      <w:r w:rsidRPr="005F0A1F">
        <w:rPr>
          <w:rFonts w:ascii="Garamond" w:hAnsi="Garamond"/>
          <w:b/>
          <w:sz w:val="23"/>
          <w:szCs w:val="23"/>
        </w:rPr>
        <w:t>Exam Timing</w:t>
      </w:r>
      <w:r w:rsidRPr="005F0A1F">
        <w:rPr>
          <w:rFonts w:ascii="Garamond" w:hAnsi="Garamond"/>
          <w:sz w:val="23"/>
          <w:szCs w:val="23"/>
        </w:rPr>
        <w:t xml:space="preserve">: </w:t>
      </w:r>
      <w:r w:rsidRPr="005F0A1F">
        <w:rPr>
          <w:rFonts w:ascii="Garamond" w:hAnsi="Garamond"/>
          <w:i/>
          <w:sz w:val="23"/>
          <w:szCs w:val="23"/>
        </w:rPr>
        <w:t>Students will have 25 minutes to read and respond to Question 1 and five additional minutes to upload. Students will then have 15 minutes to respond to Question 2 with five additional minutes to upload.</w:t>
      </w:r>
      <w:r w:rsidR="009631C1" w:rsidRPr="005F0A1F">
        <w:rPr>
          <w:rFonts w:ascii="Garamond" w:hAnsi="Garamond"/>
          <w:i/>
          <w:sz w:val="23"/>
          <w:szCs w:val="23"/>
        </w:rPr>
        <w:br/>
      </w:r>
    </w:p>
    <w:p w:rsidR="009631C1" w:rsidRPr="005F0A1F" w:rsidRDefault="009631C1" w:rsidP="009631C1">
      <w:pPr>
        <w:numPr>
          <w:ilvl w:val="1"/>
          <w:numId w:val="34"/>
        </w:numPr>
        <w:spacing w:before="100" w:beforeAutospacing="1" w:after="100" w:afterAutospacing="1" w:line="240" w:lineRule="auto"/>
        <w:rPr>
          <w:rFonts w:ascii="Garamond" w:hAnsi="Garamond"/>
          <w:i/>
          <w:sz w:val="23"/>
          <w:szCs w:val="23"/>
        </w:rPr>
      </w:pPr>
      <w:r w:rsidRPr="005F0A1F">
        <w:rPr>
          <w:rFonts w:ascii="Garamond" w:hAnsi="Garamond"/>
          <w:b/>
          <w:sz w:val="23"/>
          <w:szCs w:val="23"/>
        </w:rPr>
        <w:t>Questions</w:t>
      </w:r>
      <w:r w:rsidRPr="005F0A1F">
        <w:rPr>
          <w:rFonts w:ascii="Garamond" w:hAnsi="Garamond"/>
          <w:sz w:val="23"/>
          <w:szCs w:val="23"/>
        </w:rPr>
        <w:t xml:space="preserve">: </w:t>
      </w:r>
      <w:r w:rsidRPr="005F0A1F">
        <w:rPr>
          <w:rFonts w:ascii="Garamond" w:hAnsi="Garamond"/>
          <w:i/>
          <w:sz w:val="23"/>
          <w:szCs w:val="23"/>
        </w:rPr>
        <w:t>There will be two FRQ questions on the test including an argumentative essay and a concept application question. Information about each question is below:</w:t>
      </w:r>
    </w:p>
    <w:p w:rsidR="009631C1" w:rsidRPr="005F0A1F" w:rsidRDefault="009631C1" w:rsidP="009631C1">
      <w:pPr>
        <w:numPr>
          <w:ilvl w:val="2"/>
          <w:numId w:val="34"/>
        </w:numPr>
        <w:spacing w:before="100" w:beforeAutospacing="1" w:after="100" w:afterAutospacing="1" w:line="240" w:lineRule="auto"/>
        <w:rPr>
          <w:rFonts w:ascii="Garamond" w:hAnsi="Garamond"/>
          <w:sz w:val="23"/>
          <w:szCs w:val="23"/>
        </w:rPr>
      </w:pPr>
      <w:r w:rsidRPr="005F0A1F">
        <w:rPr>
          <w:rFonts w:ascii="Garamond" w:hAnsi="Garamond"/>
          <w:b/>
          <w:sz w:val="23"/>
          <w:szCs w:val="23"/>
        </w:rPr>
        <w:t xml:space="preserve">Question 1 </w:t>
      </w:r>
      <w:r w:rsidRPr="005F0A1F">
        <w:rPr>
          <w:rFonts w:ascii="Garamond" w:hAnsi="Garamond"/>
          <w:sz w:val="23"/>
          <w:szCs w:val="23"/>
        </w:rPr>
        <w:t>– Argumentative Essay (60%)</w:t>
      </w:r>
    </w:p>
    <w:p w:rsidR="009631C1" w:rsidRPr="005F0A1F" w:rsidRDefault="009631C1" w:rsidP="009631C1">
      <w:pPr>
        <w:numPr>
          <w:ilvl w:val="3"/>
          <w:numId w:val="34"/>
        </w:numPr>
        <w:spacing w:before="100" w:beforeAutospacing="1" w:after="100" w:afterAutospacing="1" w:line="240" w:lineRule="auto"/>
        <w:rPr>
          <w:rFonts w:ascii="Garamond" w:hAnsi="Garamond"/>
          <w:i/>
          <w:sz w:val="23"/>
          <w:szCs w:val="23"/>
        </w:rPr>
      </w:pPr>
      <w:r w:rsidRPr="005F0A1F">
        <w:rPr>
          <w:rFonts w:ascii="Garamond" w:hAnsi="Garamond"/>
          <w:i/>
          <w:sz w:val="23"/>
          <w:szCs w:val="23"/>
        </w:rPr>
        <w:t xml:space="preserve">Important Note: There have been some changes to the argumentative essay. An additional point </w:t>
      </w:r>
      <w:proofErr w:type="gramStart"/>
      <w:r w:rsidRPr="005F0A1F">
        <w:rPr>
          <w:rFonts w:ascii="Garamond" w:hAnsi="Garamond"/>
          <w:i/>
          <w:sz w:val="23"/>
          <w:szCs w:val="23"/>
        </w:rPr>
        <w:t>has been added</w:t>
      </w:r>
      <w:proofErr w:type="gramEnd"/>
      <w:r w:rsidRPr="005F0A1F">
        <w:rPr>
          <w:rFonts w:ascii="Garamond" w:hAnsi="Garamond"/>
          <w:i/>
          <w:sz w:val="23"/>
          <w:szCs w:val="23"/>
        </w:rPr>
        <w:t xml:space="preserve"> fo</w:t>
      </w:r>
      <w:r w:rsidR="00FB6E30" w:rsidRPr="005F0A1F">
        <w:rPr>
          <w:rFonts w:ascii="Garamond" w:hAnsi="Garamond"/>
          <w:i/>
          <w:sz w:val="23"/>
          <w:szCs w:val="23"/>
        </w:rPr>
        <w:t>r a second piece of evidence and an</w:t>
      </w:r>
      <w:r w:rsidRPr="005F0A1F">
        <w:rPr>
          <w:rFonts w:ascii="Garamond" w:hAnsi="Garamond"/>
          <w:i/>
          <w:sz w:val="23"/>
          <w:szCs w:val="23"/>
        </w:rPr>
        <w:t xml:space="preserve"> additional point has been added to assess reasoning separately </w:t>
      </w:r>
      <w:r w:rsidR="005F0A1F">
        <w:rPr>
          <w:rFonts w:ascii="Garamond" w:hAnsi="Garamond"/>
          <w:i/>
          <w:sz w:val="23"/>
          <w:szCs w:val="23"/>
        </w:rPr>
        <w:t xml:space="preserve">for each piece of evidence. </w:t>
      </w:r>
      <w:r w:rsidRPr="005F0A1F">
        <w:rPr>
          <w:rFonts w:ascii="Garamond" w:hAnsi="Garamond"/>
          <w:i/>
          <w:sz w:val="23"/>
          <w:szCs w:val="23"/>
        </w:rPr>
        <w:t>The major change</w:t>
      </w:r>
      <w:r w:rsidR="00FB6E30" w:rsidRPr="005F0A1F">
        <w:rPr>
          <w:rFonts w:ascii="Garamond" w:hAnsi="Garamond"/>
          <w:i/>
          <w:sz w:val="23"/>
          <w:szCs w:val="23"/>
        </w:rPr>
        <w:t>, however,</w:t>
      </w:r>
      <w:r w:rsidRPr="005F0A1F">
        <w:rPr>
          <w:rFonts w:ascii="Garamond" w:hAnsi="Garamond"/>
          <w:i/>
          <w:sz w:val="23"/>
          <w:szCs w:val="23"/>
        </w:rPr>
        <w:t xml:space="preserve"> is that the “alternative perspective” has been eliminated from this year’s scoring.</w:t>
      </w:r>
    </w:p>
    <w:p w:rsidR="009631C1" w:rsidRPr="005F0A1F" w:rsidRDefault="009631C1" w:rsidP="009631C1">
      <w:pPr>
        <w:numPr>
          <w:ilvl w:val="2"/>
          <w:numId w:val="34"/>
        </w:numPr>
        <w:spacing w:before="100" w:beforeAutospacing="1" w:after="100" w:afterAutospacing="1" w:line="240" w:lineRule="auto"/>
        <w:rPr>
          <w:rFonts w:ascii="Garamond" w:hAnsi="Garamond"/>
          <w:sz w:val="23"/>
          <w:szCs w:val="23"/>
        </w:rPr>
      </w:pPr>
      <w:r w:rsidRPr="005F0A1F">
        <w:rPr>
          <w:rFonts w:ascii="Garamond" w:hAnsi="Garamond"/>
          <w:b/>
          <w:sz w:val="23"/>
          <w:szCs w:val="23"/>
        </w:rPr>
        <w:t xml:space="preserve">Question 2 </w:t>
      </w:r>
      <w:r w:rsidRPr="005F0A1F">
        <w:rPr>
          <w:rFonts w:ascii="Garamond" w:hAnsi="Garamond"/>
          <w:sz w:val="23"/>
          <w:szCs w:val="23"/>
        </w:rPr>
        <w:t>– Concept Application (40%)</w:t>
      </w:r>
    </w:p>
    <w:p w:rsidR="009631C1" w:rsidRPr="005F0A1F" w:rsidRDefault="009631C1" w:rsidP="009631C1">
      <w:pPr>
        <w:numPr>
          <w:ilvl w:val="3"/>
          <w:numId w:val="34"/>
        </w:numPr>
        <w:spacing w:before="100" w:beforeAutospacing="1" w:after="100" w:afterAutospacing="1" w:line="240" w:lineRule="auto"/>
        <w:rPr>
          <w:rFonts w:ascii="Garamond" w:hAnsi="Garamond"/>
          <w:i/>
          <w:sz w:val="23"/>
          <w:szCs w:val="23"/>
        </w:rPr>
      </w:pPr>
      <w:r w:rsidRPr="005F0A1F">
        <w:rPr>
          <w:rFonts w:ascii="Garamond" w:hAnsi="Garamond"/>
          <w:i/>
          <w:sz w:val="23"/>
          <w:szCs w:val="23"/>
        </w:rPr>
        <w:t>Presents students with an authentic scenario and assesses students’ ability to do the following: (a) explain the effects of a political institution, behavior, or process and (b) transfer understanding of course concepts and apply them in a new situation or scenario</w:t>
      </w:r>
      <w:r w:rsidR="00FB6E30" w:rsidRPr="005F0A1F">
        <w:rPr>
          <w:rFonts w:ascii="Garamond" w:hAnsi="Garamond"/>
          <w:i/>
          <w:sz w:val="23"/>
          <w:szCs w:val="23"/>
        </w:rPr>
        <w:br/>
      </w:r>
    </w:p>
    <w:p w:rsidR="009631C1" w:rsidRPr="005F0A1F" w:rsidRDefault="009631C1" w:rsidP="001F42DA">
      <w:pPr>
        <w:numPr>
          <w:ilvl w:val="1"/>
          <w:numId w:val="34"/>
        </w:numPr>
        <w:spacing w:before="100" w:beforeAutospacing="1" w:after="100" w:afterAutospacing="1" w:line="240" w:lineRule="auto"/>
        <w:rPr>
          <w:rFonts w:ascii="Garamond" w:hAnsi="Garamond"/>
          <w:sz w:val="23"/>
          <w:szCs w:val="23"/>
        </w:rPr>
      </w:pPr>
      <w:r w:rsidRPr="005F0A1F">
        <w:rPr>
          <w:rFonts w:ascii="Garamond" w:hAnsi="Garamond"/>
          <w:b/>
          <w:sz w:val="23"/>
          <w:szCs w:val="23"/>
        </w:rPr>
        <w:t>Units Covered</w:t>
      </w:r>
      <w:r w:rsidRPr="005F0A1F">
        <w:rPr>
          <w:rFonts w:ascii="Garamond" w:hAnsi="Garamond"/>
          <w:sz w:val="23"/>
          <w:szCs w:val="23"/>
        </w:rPr>
        <w:t xml:space="preserve">: </w:t>
      </w:r>
      <w:r w:rsidRPr="005F0A1F">
        <w:rPr>
          <w:rFonts w:ascii="Garamond" w:hAnsi="Garamond"/>
          <w:i/>
          <w:sz w:val="23"/>
          <w:szCs w:val="23"/>
        </w:rPr>
        <w:t xml:space="preserve">The exam will cover the first three AP Units. The chart below, which was shared in the 4/1 email update, connects to our class units and textbook chapters with the “AP Units.” </w:t>
      </w:r>
    </w:p>
    <w:tbl>
      <w:tblPr>
        <w:tblpPr w:leftFromText="180" w:rightFromText="180" w:vertAnchor="text" w:horzAnchor="page" w:tblpX="2881" w:tblpY="28"/>
        <w:tblW w:w="0" w:type="auto"/>
        <w:tblCellMar>
          <w:left w:w="0" w:type="dxa"/>
          <w:right w:w="0" w:type="dxa"/>
        </w:tblCellMar>
        <w:tblLook w:val="04A0" w:firstRow="1" w:lastRow="0" w:firstColumn="1" w:lastColumn="0" w:noHBand="0" w:noVBand="1"/>
      </w:tblPr>
      <w:tblGrid>
        <w:gridCol w:w="4670"/>
        <w:gridCol w:w="1172"/>
        <w:gridCol w:w="1888"/>
      </w:tblGrid>
      <w:tr w:rsidR="005F0A1F" w:rsidRPr="005F0A1F" w:rsidTr="005F0A1F">
        <w:tc>
          <w:tcPr>
            <w:tcW w:w="46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31C1" w:rsidRPr="005F0A1F" w:rsidRDefault="009631C1" w:rsidP="005F0A1F">
            <w:pPr>
              <w:pStyle w:val="NormalWeb"/>
              <w:jc w:val="center"/>
              <w:rPr>
                <w:rFonts w:ascii="Garamond" w:hAnsi="Garamond"/>
                <w:b/>
                <w:bCs/>
                <w:color w:val="C00000"/>
                <w:sz w:val="23"/>
                <w:szCs w:val="23"/>
              </w:rPr>
            </w:pPr>
            <w:r w:rsidRPr="005F0A1F">
              <w:rPr>
                <w:rFonts w:ascii="Garamond" w:hAnsi="Garamond"/>
                <w:b/>
                <w:bCs/>
                <w:color w:val="C00000"/>
                <w:sz w:val="23"/>
                <w:szCs w:val="23"/>
              </w:rPr>
              <w:t>AP Units</w:t>
            </w:r>
          </w:p>
        </w:tc>
        <w:tc>
          <w:tcPr>
            <w:tcW w:w="11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631C1" w:rsidRPr="005F0A1F" w:rsidRDefault="009631C1" w:rsidP="005F0A1F">
            <w:pPr>
              <w:pStyle w:val="NormalWeb"/>
              <w:jc w:val="center"/>
              <w:rPr>
                <w:rFonts w:ascii="Garamond" w:hAnsi="Garamond"/>
                <w:b/>
                <w:bCs/>
                <w:color w:val="C00000"/>
                <w:sz w:val="23"/>
                <w:szCs w:val="23"/>
              </w:rPr>
            </w:pPr>
            <w:r w:rsidRPr="005F0A1F">
              <w:rPr>
                <w:rFonts w:ascii="Garamond" w:hAnsi="Garamond"/>
                <w:b/>
                <w:bCs/>
                <w:color w:val="C00000"/>
                <w:sz w:val="23"/>
                <w:szCs w:val="23"/>
              </w:rPr>
              <w:t>Class Units</w:t>
            </w:r>
          </w:p>
        </w:tc>
        <w:tc>
          <w:tcPr>
            <w:tcW w:w="18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631C1" w:rsidRPr="005F0A1F" w:rsidRDefault="009631C1" w:rsidP="005F0A1F">
            <w:pPr>
              <w:pStyle w:val="NormalWeb"/>
              <w:jc w:val="center"/>
              <w:rPr>
                <w:rFonts w:ascii="Garamond" w:hAnsi="Garamond"/>
                <w:b/>
                <w:bCs/>
                <w:color w:val="C00000"/>
                <w:sz w:val="23"/>
                <w:szCs w:val="23"/>
              </w:rPr>
            </w:pPr>
            <w:r w:rsidRPr="005F0A1F">
              <w:rPr>
                <w:rFonts w:ascii="Garamond" w:hAnsi="Garamond"/>
                <w:b/>
                <w:bCs/>
                <w:color w:val="C00000"/>
                <w:sz w:val="23"/>
                <w:szCs w:val="23"/>
              </w:rPr>
              <w:t>Textbook Chapters</w:t>
            </w:r>
          </w:p>
        </w:tc>
      </w:tr>
      <w:tr w:rsidR="005F0A1F" w:rsidRPr="005F0A1F" w:rsidTr="005F0A1F">
        <w:tc>
          <w:tcPr>
            <w:tcW w:w="4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31C1" w:rsidRPr="005F0A1F" w:rsidRDefault="009631C1" w:rsidP="005F0A1F">
            <w:pPr>
              <w:pStyle w:val="NormalWeb"/>
              <w:rPr>
                <w:rFonts w:ascii="Garamond" w:hAnsi="Garamond"/>
                <w:color w:val="C00000"/>
                <w:sz w:val="23"/>
                <w:szCs w:val="23"/>
              </w:rPr>
            </w:pPr>
            <w:r w:rsidRPr="005F0A1F">
              <w:rPr>
                <w:rFonts w:ascii="Garamond" w:hAnsi="Garamond"/>
                <w:color w:val="C00000"/>
                <w:sz w:val="23"/>
                <w:szCs w:val="23"/>
              </w:rPr>
              <w:t>Unit 1 – Foundations of American Democracy</w:t>
            </w:r>
          </w:p>
        </w:tc>
        <w:tc>
          <w:tcPr>
            <w:tcW w:w="1172" w:type="dxa"/>
            <w:tcBorders>
              <w:top w:val="nil"/>
              <w:left w:val="nil"/>
              <w:bottom w:val="single" w:sz="8" w:space="0" w:color="auto"/>
              <w:right w:val="single" w:sz="8" w:space="0" w:color="auto"/>
            </w:tcBorders>
            <w:tcMar>
              <w:top w:w="0" w:type="dxa"/>
              <w:left w:w="108" w:type="dxa"/>
              <w:bottom w:w="0" w:type="dxa"/>
              <w:right w:w="108" w:type="dxa"/>
            </w:tcMar>
            <w:hideMark/>
          </w:tcPr>
          <w:p w:rsidR="009631C1" w:rsidRPr="005F0A1F" w:rsidRDefault="009631C1" w:rsidP="005F0A1F">
            <w:pPr>
              <w:pStyle w:val="NormalWeb"/>
              <w:rPr>
                <w:rFonts w:ascii="Garamond" w:hAnsi="Garamond"/>
                <w:color w:val="C00000"/>
                <w:sz w:val="23"/>
                <w:szCs w:val="23"/>
              </w:rPr>
            </w:pPr>
            <w:r w:rsidRPr="005F0A1F">
              <w:rPr>
                <w:rFonts w:ascii="Garamond" w:hAnsi="Garamond"/>
                <w:color w:val="C00000"/>
                <w:sz w:val="23"/>
                <w:szCs w:val="23"/>
              </w:rPr>
              <w:t>1, 2</w:t>
            </w:r>
          </w:p>
        </w:tc>
        <w:tc>
          <w:tcPr>
            <w:tcW w:w="1888" w:type="dxa"/>
            <w:tcBorders>
              <w:top w:val="nil"/>
              <w:left w:val="nil"/>
              <w:bottom w:val="single" w:sz="8" w:space="0" w:color="auto"/>
              <w:right w:val="single" w:sz="8" w:space="0" w:color="auto"/>
            </w:tcBorders>
            <w:tcMar>
              <w:top w:w="0" w:type="dxa"/>
              <w:left w:w="108" w:type="dxa"/>
              <w:bottom w:w="0" w:type="dxa"/>
              <w:right w:w="108" w:type="dxa"/>
            </w:tcMar>
            <w:hideMark/>
          </w:tcPr>
          <w:p w:rsidR="009631C1" w:rsidRPr="005F0A1F" w:rsidRDefault="009631C1" w:rsidP="005F0A1F">
            <w:pPr>
              <w:pStyle w:val="NormalWeb"/>
              <w:rPr>
                <w:rFonts w:ascii="Garamond" w:hAnsi="Garamond"/>
                <w:color w:val="C00000"/>
                <w:sz w:val="23"/>
                <w:szCs w:val="23"/>
              </w:rPr>
            </w:pPr>
            <w:r w:rsidRPr="005F0A1F">
              <w:rPr>
                <w:rFonts w:ascii="Garamond" w:hAnsi="Garamond"/>
                <w:color w:val="C00000"/>
                <w:sz w:val="23"/>
                <w:szCs w:val="23"/>
              </w:rPr>
              <w:t>Chapters 1, 2, and 3</w:t>
            </w:r>
          </w:p>
        </w:tc>
      </w:tr>
      <w:tr w:rsidR="005F0A1F" w:rsidRPr="005F0A1F" w:rsidTr="005F0A1F">
        <w:tc>
          <w:tcPr>
            <w:tcW w:w="4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31C1" w:rsidRPr="005F0A1F" w:rsidRDefault="009631C1" w:rsidP="005F0A1F">
            <w:pPr>
              <w:pStyle w:val="NormalWeb"/>
              <w:rPr>
                <w:rFonts w:ascii="Garamond" w:hAnsi="Garamond"/>
                <w:color w:val="C00000"/>
                <w:sz w:val="23"/>
                <w:szCs w:val="23"/>
              </w:rPr>
            </w:pPr>
            <w:r w:rsidRPr="005F0A1F">
              <w:rPr>
                <w:rFonts w:ascii="Garamond" w:hAnsi="Garamond"/>
                <w:color w:val="C00000"/>
                <w:sz w:val="23"/>
                <w:szCs w:val="23"/>
              </w:rPr>
              <w:t>Unit 2 – Interactions Among Branches of Government</w:t>
            </w:r>
          </w:p>
        </w:tc>
        <w:tc>
          <w:tcPr>
            <w:tcW w:w="1172" w:type="dxa"/>
            <w:tcBorders>
              <w:top w:val="nil"/>
              <w:left w:val="nil"/>
              <w:bottom w:val="single" w:sz="8" w:space="0" w:color="auto"/>
              <w:right w:val="single" w:sz="8" w:space="0" w:color="auto"/>
            </w:tcBorders>
            <w:tcMar>
              <w:top w:w="0" w:type="dxa"/>
              <w:left w:w="108" w:type="dxa"/>
              <w:bottom w:w="0" w:type="dxa"/>
              <w:right w:w="108" w:type="dxa"/>
            </w:tcMar>
            <w:hideMark/>
          </w:tcPr>
          <w:p w:rsidR="009631C1" w:rsidRPr="005F0A1F" w:rsidRDefault="009631C1" w:rsidP="005F0A1F">
            <w:pPr>
              <w:pStyle w:val="NormalWeb"/>
              <w:rPr>
                <w:rFonts w:ascii="Garamond" w:hAnsi="Garamond"/>
                <w:color w:val="C00000"/>
                <w:sz w:val="23"/>
                <w:szCs w:val="23"/>
              </w:rPr>
            </w:pPr>
            <w:r w:rsidRPr="005F0A1F">
              <w:rPr>
                <w:rFonts w:ascii="Garamond" w:hAnsi="Garamond"/>
                <w:color w:val="C00000"/>
                <w:sz w:val="23"/>
                <w:szCs w:val="23"/>
              </w:rPr>
              <w:t>6, 7, 8, 9*</w:t>
            </w:r>
          </w:p>
        </w:tc>
        <w:tc>
          <w:tcPr>
            <w:tcW w:w="1888" w:type="dxa"/>
            <w:tcBorders>
              <w:top w:val="nil"/>
              <w:left w:val="nil"/>
              <w:bottom w:val="single" w:sz="8" w:space="0" w:color="auto"/>
              <w:right w:val="single" w:sz="8" w:space="0" w:color="auto"/>
            </w:tcBorders>
            <w:tcMar>
              <w:top w:w="0" w:type="dxa"/>
              <w:left w:w="108" w:type="dxa"/>
              <w:bottom w:w="0" w:type="dxa"/>
              <w:right w:w="108" w:type="dxa"/>
            </w:tcMar>
            <w:hideMark/>
          </w:tcPr>
          <w:p w:rsidR="009631C1" w:rsidRPr="005F0A1F" w:rsidRDefault="009631C1" w:rsidP="005F0A1F">
            <w:pPr>
              <w:pStyle w:val="NormalWeb"/>
              <w:rPr>
                <w:rFonts w:ascii="Garamond" w:hAnsi="Garamond"/>
                <w:color w:val="C00000"/>
                <w:sz w:val="23"/>
                <w:szCs w:val="23"/>
              </w:rPr>
            </w:pPr>
            <w:r w:rsidRPr="005F0A1F">
              <w:rPr>
                <w:rFonts w:ascii="Garamond" w:hAnsi="Garamond"/>
                <w:color w:val="C00000"/>
                <w:sz w:val="23"/>
                <w:szCs w:val="23"/>
              </w:rPr>
              <w:t>Chapters 6, 7, 8, 9, 15 and 16*</w:t>
            </w:r>
          </w:p>
        </w:tc>
      </w:tr>
      <w:tr w:rsidR="005F0A1F" w:rsidRPr="005F0A1F" w:rsidTr="005F0A1F">
        <w:trPr>
          <w:trHeight w:val="462"/>
        </w:trPr>
        <w:tc>
          <w:tcPr>
            <w:tcW w:w="4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31C1" w:rsidRPr="005F0A1F" w:rsidRDefault="009631C1" w:rsidP="005F0A1F">
            <w:pPr>
              <w:pStyle w:val="NormalWeb"/>
              <w:rPr>
                <w:rFonts w:ascii="Garamond" w:hAnsi="Garamond"/>
                <w:color w:val="C00000"/>
                <w:sz w:val="23"/>
                <w:szCs w:val="23"/>
              </w:rPr>
            </w:pPr>
            <w:r w:rsidRPr="005F0A1F">
              <w:rPr>
                <w:rFonts w:ascii="Garamond" w:hAnsi="Garamond"/>
                <w:color w:val="C00000"/>
                <w:sz w:val="23"/>
                <w:szCs w:val="23"/>
              </w:rPr>
              <w:t>Unit 3 – Civil Liberties and Civil Rights</w:t>
            </w:r>
          </w:p>
        </w:tc>
        <w:tc>
          <w:tcPr>
            <w:tcW w:w="1172" w:type="dxa"/>
            <w:tcBorders>
              <w:top w:val="nil"/>
              <w:left w:val="nil"/>
              <w:bottom w:val="single" w:sz="8" w:space="0" w:color="auto"/>
              <w:right w:val="single" w:sz="8" w:space="0" w:color="auto"/>
            </w:tcBorders>
            <w:tcMar>
              <w:top w:w="0" w:type="dxa"/>
              <w:left w:w="108" w:type="dxa"/>
              <w:bottom w:w="0" w:type="dxa"/>
              <w:right w:w="108" w:type="dxa"/>
            </w:tcMar>
            <w:hideMark/>
          </w:tcPr>
          <w:p w:rsidR="009631C1" w:rsidRPr="005F0A1F" w:rsidRDefault="009631C1" w:rsidP="005F0A1F">
            <w:pPr>
              <w:pStyle w:val="NormalWeb"/>
              <w:rPr>
                <w:rFonts w:ascii="Garamond" w:hAnsi="Garamond"/>
                <w:color w:val="C00000"/>
                <w:sz w:val="23"/>
                <w:szCs w:val="23"/>
              </w:rPr>
            </w:pPr>
            <w:r w:rsidRPr="005F0A1F">
              <w:rPr>
                <w:rFonts w:ascii="Garamond" w:hAnsi="Garamond"/>
                <w:color w:val="C00000"/>
                <w:sz w:val="23"/>
                <w:szCs w:val="23"/>
              </w:rPr>
              <w:t>3</w:t>
            </w:r>
          </w:p>
        </w:tc>
        <w:tc>
          <w:tcPr>
            <w:tcW w:w="1888" w:type="dxa"/>
            <w:tcBorders>
              <w:top w:val="nil"/>
              <w:left w:val="nil"/>
              <w:bottom w:val="single" w:sz="8" w:space="0" w:color="auto"/>
              <w:right w:val="single" w:sz="8" w:space="0" w:color="auto"/>
            </w:tcBorders>
            <w:tcMar>
              <w:top w:w="0" w:type="dxa"/>
              <w:left w:w="108" w:type="dxa"/>
              <w:bottom w:w="0" w:type="dxa"/>
              <w:right w:w="108" w:type="dxa"/>
            </w:tcMar>
          </w:tcPr>
          <w:p w:rsidR="009631C1" w:rsidRPr="005F0A1F" w:rsidRDefault="009631C1" w:rsidP="005F0A1F">
            <w:pPr>
              <w:pStyle w:val="NormalWeb"/>
              <w:rPr>
                <w:rFonts w:ascii="Garamond" w:hAnsi="Garamond"/>
                <w:color w:val="C00000"/>
                <w:sz w:val="23"/>
                <w:szCs w:val="23"/>
              </w:rPr>
            </w:pPr>
            <w:r w:rsidRPr="005F0A1F">
              <w:rPr>
                <w:rFonts w:ascii="Garamond" w:hAnsi="Garamond"/>
                <w:color w:val="C00000"/>
                <w:sz w:val="23"/>
                <w:szCs w:val="23"/>
              </w:rPr>
              <w:t>Chapters 4 and 5</w:t>
            </w:r>
          </w:p>
        </w:tc>
      </w:tr>
      <w:tr w:rsidR="009631C1" w:rsidRPr="005F0A1F" w:rsidTr="005F0A1F">
        <w:tc>
          <w:tcPr>
            <w:tcW w:w="773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31C1" w:rsidRPr="005F0A1F" w:rsidRDefault="009631C1" w:rsidP="005F0A1F">
            <w:pPr>
              <w:pStyle w:val="NormalWeb"/>
              <w:rPr>
                <w:rFonts w:ascii="Garamond" w:hAnsi="Garamond"/>
                <w:i/>
                <w:iCs/>
                <w:color w:val="C00000"/>
                <w:sz w:val="23"/>
                <w:szCs w:val="23"/>
              </w:rPr>
            </w:pPr>
            <w:r w:rsidRPr="005F0A1F">
              <w:rPr>
                <w:rFonts w:ascii="Garamond" w:hAnsi="Garamond"/>
                <w:i/>
                <w:iCs/>
                <w:color w:val="C00000"/>
                <w:sz w:val="23"/>
                <w:szCs w:val="23"/>
              </w:rPr>
              <w:t xml:space="preserve">*We have not covered Unit 9 (Chapters 15 and 16) has not yet been formally assigned. More information regarding this material </w:t>
            </w:r>
            <w:proofErr w:type="gramStart"/>
            <w:r w:rsidRPr="005F0A1F">
              <w:rPr>
                <w:rFonts w:ascii="Garamond" w:hAnsi="Garamond"/>
                <w:i/>
                <w:iCs/>
                <w:color w:val="C00000"/>
                <w:sz w:val="23"/>
                <w:szCs w:val="23"/>
              </w:rPr>
              <w:t>will be made</w:t>
            </w:r>
            <w:proofErr w:type="gramEnd"/>
            <w:r w:rsidRPr="005F0A1F">
              <w:rPr>
                <w:rFonts w:ascii="Garamond" w:hAnsi="Garamond"/>
                <w:i/>
                <w:iCs/>
                <w:color w:val="C00000"/>
                <w:sz w:val="23"/>
                <w:szCs w:val="23"/>
              </w:rPr>
              <w:t xml:space="preserve"> available during our class session on April 6.</w:t>
            </w:r>
          </w:p>
        </w:tc>
      </w:tr>
    </w:tbl>
    <w:p w:rsidR="009631C1" w:rsidRPr="009631C1" w:rsidRDefault="009631C1" w:rsidP="009631C1">
      <w:pPr>
        <w:spacing w:before="100" w:beforeAutospacing="1" w:after="100" w:afterAutospacing="1" w:line="240" w:lineRule="auto"/>
        <w:rPr>
          <w:rFonts w:ascii="Garamond" w:hAnsi="Garamond"/>
          <w:sz w:val="24"/>
          <w:szCs w:val="24"/>
        </w:rPr>
      </w:pPr>
      <w:r w:rsidRPr="005F0A1F">
        <w:rPr>
          <w:rFonts w:ascii="Garamond" w:hAnsi="Garamond"/>
          <w:sz w:val="23"/>
          <w:szCs w:val="23"/>
        </w:rPr>
        <w:br/>
      </w:r>
      <w:r w:rsidRPr="005F0A1F">
        <w:rPr>
          <w:rFonts w:ascii="Garamond" w:hAnsi="Garamond"/>
          <w:sz w:val="23"/>
          <w:szCs w:val="23"/>
        </w:rPr>
        <w:br/>
      </w:r>
      <w:r w:rsidRPr="005F0A1F">
        <w:rPr>
          <w:rFonts w:ascii="Garamond" w:hAnsi="Garamond"/>
          <w:sz w:val="23"/>
          <w:szCs w:val="23"/>
        </w:rPr>
        <w:br/>
      </w:r>
      <w:r w:rsidRPr="005F0A1F">
        <w:rPr>
          <w:rFonts w:ascii="Garamond" w:hAnsi="Garamond"/>
          <w:sz w:val="23"/>
          <w:szCs w:val="23"/>
        </w:rPr>
        <w:br/>
      </w:r>
      <w:r w:rsidRPr="005F0A1F">
        <w:rPr>
          <w:rFonts w:ascii="Garamond" w:hAnsi="Garamond"/>
          <w:sz w:val="23"/>
          <w:szCs w:val="23"/>
        </w:rPr>
        <w:br/>
      </w:r>
      <w:r>
        <w:rPr>
          <w:rFonts w:ascii="Garamond" w:hAnsi="Garamond"/>
          <w:sz w:val="24"/>
          <w:szCs w:val="24"/>
        </w:rPr>
        <w:br/>
      </w:r>
      <w:r>
        <w:rPr>
          <w:rFonts w:ascii="Garamond" w:hAnsi="Garamond"/>
          <w:sz w:val="24"/>
          <w:szCs w:val="24"/>
        </w:rPr>
        <w:br/>
      </w:r>
      <w:r>
        <w:rPr>
          <w:rFonts w:ascii="Garamond" w:hAnsi="Garamond"/>
          <w:sz w:val="24"/>
          <w:szCs w:val="24"/>
        </w:rPr>
        <w:br/>
      </w:r>
      <w:r>
        <w:rPr>
          <w:rFonts w:ascii="Garamond" w:hAnsi="Garamond"/>
          <w:sz w:val="24"/>
          <w:szCs w:val="24"/>
        </w:rPr>
        <w:br/>
      </w:r>
      <w:r>
        <w:rPr>
          <w:rFonts w:ascii="Garamond" w:hAnsi="Garamond"/>
          <w:sz w:val="24"/>
          <w:szCs w:val="24"/>
        </w:rPr>
        <w:br/>
      </w:r>
      <w:r>
        <w:rPr>
          <w:rFonts w:ascii="Garamond" w:hAnsi="Garamond"/>
          <w:sz w:val="24"/>
          <w:szCs w:val="24"/>
        </w:rPr>
        <w:br/>
      </w:r>
      <w:r>
        <w:rPr>
          <w:rFonts w:ascii="Garamond" w:hAnsi="Garamond"/>
          <w:sz w:val="24"/>
          <w:szCs w:val="24"/>
        </w:rPr>
        <w:br/>
      </w:r>
      <w:r>
        <w:rPr>
          <w:rFonts w:ascii="Garamond" w:hAnsi="Garamond"/>
          <w:sz w:val="24"/>
          <w:szCs w:val="24"/>
        </w:rPr>
        <w:br/>
      </w:r>
      <w:r>
        <w:rPr>
          <w:rFonts w:ascii="Garamond" w:hAnsi="Garamond"/>
          <w:sz w:val="24"/>
          <w:szCs w:val="24"/>
        </w:rPr>
        <w:br/>
      </w:r>
      <w:r>
        <w:rPr>
          <w:rFonts w:ascii="Garamond" w:hAnsi="Garamond"/>
          <w:sz w:val="24"/>
          <w:szCs w:val="24"/>
        </w:rPr>
        <w:br/>
      </w:r>
      <w:r>
        <w:rPr>
          <w:rFonts w:ascii="Garamond" w:hAnsi="Garamond"/>
          <w:sz w:val="24"/>
          <w:szCs w:val="24"/>
        </w:rPr>
        <w:br/>
      </w:r>
      <w:r>
        <w:rPr>
          <w:rFonts w:ascii="Garamond" w:hAnsi="Garamond"/>
          <w:sz w:val="24"/>
          <w:szCs w:val="24"/>
        </w:rPr>
        <w:br/>
      </w:r>
      <w:r>
        <w:rPr>
          <w:rFonts w:ascii="Garamond" w:hAnsi="Garamond"/>
          <w:sz w:val="24"/>
          <w:szCs w:val="24"/>
        </w:rPr>
        <w:br/>
      </w:r>
      <w:r w:rsidR="004E1E6C">
        <w:rPr>
          <w:rFonts w:ascii="Garamond" w:hAnsi="Garamond"/>
          <w:sz w:val="24"/>
          <w:szCs w:val="24"/>
        </w:rPr>
        <w:br/>
      </w:r>
    </w:p>
    <w:p w:rsidR="00FB6E30" w:rsidRPr="00B626FF" w:rsidRDefault="00FB6E30" w:rsidP="00FB6E30">
      <w:pPr>
        <w:pStyle w:val="ListParagraph"/>
        <w:numPr>
          <w:ilvl w:val="0"/>
          <w:numId w:val="1"/>
        </w:numPr>
        <w:rPr>
          <w:rFonts w:ascii="Garamond" w:hAnsi="Garamond"/>
          <w:b/>
          <w:sz w:val="23"/>
          <w:szCs w:val="23"/>
        </w:rPr>
      </w:pPr>
      <w:r w:rsidRPr="00B626FF">
        <w:rPr>
          <w:rFonts w:ascii="Garamond" w:hAnsi="Garamond"/>
          <w:b/>
          <w:sz w:val="23"/>
          <w:szCs w:val="23"/>
        </w:rPr>
        <w:lastRenderedPageBreak/>
        <w:t>AP Exam Review Suggestions</w:t>
      </w:r>
      <w:r w:rsidRPr="00B626FF">
        <w:rPr>
          <w:rFonts w:ascii="Garamond" w:hAnsi="Garamond"/>
          <w:sz w:val="23"/>
          <w:szCs w:val="23"/>
        </w:rPr>
        <w:t xml:space="preserve">: Begin to think about your preparation plan for the upcoming Advanced Placement Exam.  Here are 10 Ways to Review for the AP Government Exam:  </w:t>
      </w:r>
    </w:p>
    <w:p w:rsidR="00FB6E30" w:rsidRDefault="00FB6E30" w:rsidP="00FB6E30">
      <w:pPr>
        <w:pStyle w:val="ListParagraph"/>
        <w:numPr>
          <w:ilvl w:val="1"/>
          <w:numId w:val="1"/>
        </w:numPr>
        <w:rPr>
          <w:rFonts w:ascii="Garamond" w:hAnsi="Garamond"/>
          <w:sz w:val="23"/>
          <w:szCs w:val="23"/>
        </w:rPr>
      </w:pPr>
      <w:r>
        <w:rPr>
          <w:rFonts w:ascii="Garamond" w:hAnsi="Garamond"/>
          <w:sz w:val="23"/>
          <w:szCs w:val="23"/>
        </w:rPr>
        <w:t>Watch and take notes on the AP Online Sessions</w:t>
      </w:r>
    </w:p>
    <w:p w:rsidR="004E1E6C" w:rsidRDefault="004E1E6C" w:rsidP="00FB6E30">
      <w:pPr>
        <w:pStyle w:val="ListParagraph"/>
        <w:numPr>
          <w:ilvl w:val="1"/>
          <w:numId w:val="1"/>
        </w:numPr>
        <w:rPr>
          <w:rFonts w:ascii="Garamond" w:hAnsi="Garamond"/>
          <w:sz w:val="23"/>
          <w:szCs w:val="23"/>
        </w:rPr>
      </w:pPr>
      <w:r>
        <w:rPr>
          <w:rFonts w:ascii="Garamond" w:hAnsi="Garamond"/>
          <w:sz w:val="23"/>
          <w:szCs w:val="23"/>
        </w:rPr>
        <w:t>Take advantage of the available questions through AP Classroom</w:t>
      </w:r>
    </w:p>
    <w:p w:rsidR="00FB6E30" w:rsidRPr="00B626FF" w:rsidRDefault="00FB6E30" w:rsidP="00FB6E30">
      <w:pPr>
        <w:pStyle w:val="ListParagraph"/>
        <w:numPr>
          <w:ilvl w:val="1"/>
          <w:numId w:val="1"/>
        </w:numPr>
        <w:rPr>
          <w:rFonts w:ascii="Garamond" w:hAnsi="Garamond"/>
          <w:sz w:val="23"/>
          <w:szCs w:val="23"/>
        </w:rPr>
      </w:pPr>
      <w:r w:rsidRPr="00B626FF">
        <w:rPr>
          <w:rFonts w:ascii="Garamond" w:hAnsi="Garamond"/>
          <w:sz w:val="23"/>
          <w:szCs w:val="23"/>
        </w:rPr>
        <w:t>Review the links under “AP Exam Resources” on the class website</w:t>
      </w:r>
    </w:p>
    <w:p w:rsidR="00FB6E30" w:rsidRPr="00B626FF" w:rsidRDefault="00FB6E30" w:rsidP="00FB6E30">
      <w:pPr>
        <w:pStyle w:val="ListParagraph"/>
        <w:numPr>
          <w:ilvl w:val="1"/>
          <w:numId w:val="1"/>
        </w:numPr>
        <w:rPr>
          <w:rFonts w:ascii="Garamond" w:hAnsi="Garamond"/>
          <w:sz w:val="23"/>
          <w:szCs w:val="23"/>
        </w:rPr>
      </w:pPr>
      <w:r w:rsidRPr="00B626FF">
        <w:rPr>
          <w:rFonts w:ascii="Garamond" w:hAnsi="Garamond"/>
          <w:sz w:val="23"/>
          <w:szCs w:val="23"/>
        </w:rPr>
        <w:t>Focus on both the earlier or weaker areas first</w:t>
      </w:r>
    </w:p>
    <w:p w:rsidR="00FB6E30" w:rsidRDefault="00FB6E30" w:rsidP="00FB6E30">
      <w:pPr>
        <w:pStyle w:val="ListParagraph"/>
        <w:numPr>
          <w:ilvl w:val="1"/>
          <w:numId w:val="1"/>
        </w:numPr>
        <w:rPr>
          <w:rFonts w:ascii="Garamond" w:hAnsi="Garamond"/>
          <w:sz w:val="23"/>
          <w:szCs w:val="23"/>
        </w:rPr>
      </w:pPr>
      <w:r w:rsidRPr="00B626FF">
        <w:rPr>
          <w:rFonts w:ascii="Garamond" w:hAnsi="Garamond"/>
          <w:sz w:val="23"/>
          <w:szCs w:val="23"/>
        </w:rPr>
        <w:t>Use your review book (summaries, practice questions, term lists)</w:t>
      </w:r>
    </w:p>
    <w:p w:rsidR="00FB6E30" w:rsidRPr="00B626FF" w:rsidRDefault="00FB6E30" w:rsidP="00FB6E30">
      <w:pPr>
        <w:pStyle w:val="ListParagraph"/>
        <w:numPr>
          <w:ilvl w:val="1"/>
          <w:numId w:val="1"/>
        </w:numPr>
        <w:rPr>
          <w:rFonts w:ascii="Garamond" w:hAnsi="Garamond"/>
          <w:sz w:val="23"/>
          <w:szCs w:val="23"/>
        </w:rPr>
      </w:pPr>
      <w:r>
        <w:rPr>
          <w:rFonts w:ascii="Garamond" w:hAnsi="Garamond"/>
          <w:sz w:val="23"/>
          <w:szCs w:val="23"/>
        </w:rPr>
        <w:t>Study the information in the review videos I sent!</w:t>
      </w:r>
    </w:p>
    <w:p w:rsidR="00FB6E30" w:rsidRPr="00B626FF" w:rsidRDefault="00FB6E30" w:rsidP="00FB6E30">
      <w:pPr>
        <w:pStyle w:val="ListParagraph"/>
        <w:numPr>
          <w:ilvl w:val="1"/>
          <w:numId w:val="1"/>
        </w:numPr>
        <w:rPr>
          <w:rFonts w:ascii="Garamond" w:hAnsi="Garamond"/>
          <w:sz w:val="23"/>
          <w:szCs w:val="23"/>
        </w:rPr>
      </w:pPr>
      <w:r w:rsidRPr="00B626FF">
        <w:rPr>
          <w:rFonts w:ascii="Garamond" w:hAnsi="Garamond"/>
          <w:sz w:val="23"/>
          <w:szCs w:val="23"/>
        </w:rPr>
        <w:t>Find an effective way to use your notes/notebook</w:t>
      </w:r>
    </w:p>
    <w:p w:rsidR="00FB6E30" w:rsidRPr="00B626FF" w:rsidRDefault="00FB6E30" w:rsidP="00FB6E30">
      <w:pPr>
        <w:pStyle w:val="ListParagraph"/>
        <w:numPr>
          <w:ilvl w:val="1"/>
          <w:numId w:val="1"/>
        </w:numPr>
        <w:rPr>
          <w:rFonts w:ascii="Garamond" w:hAnsi="Garamond"/>
          <w:sz w:val="23"/>
          <w:szCs w:val="23"/>
        </w:rPr>
      </w:pPr>
      <w:r w:rsidRPr="00B626FF">
        <w:rPr>
          <w:rFonts w:ascii="Garamond" w:hAnsi="Garamond"/>
          <w:sz w:val="23"/>
          <w:szCs w:val="23"/>
        </w:rPr>
        <w:t>Categorize material when you are preparing</w:t>
      </w:r>
    </w:p>
    <w:p w:rsidR="00FB6E30" w:rsidRPr="00B626FF" w:rsidRDefault="00FB6E30" w:rsidP="00FB6E30">
      <w:pPr>
        <w:pStyle w:val="ListParagraph"/>
        <w:numPr>
          <w:ilvl w:val="1"/>
          <w:numId w:val="1"/>
        </w:numPr>
        <w:rPr>
          <w:rFonts w:ascii="Garamond" w:hAnsi="Garamond"/>
          <w:sz w:val="23"/>
          <w:szCs w:val="23"/>
        </w:rPr>
      </w:pPr>
      <w:r w:rsidRPr="00B626FF">
        <w:rPr>
          <w:rFonts w:ascii="Garamond" w:hAnsi="Garamond"/>
          <w:sz w:val="23"/>
          <w:szCs w:val="23"/>
        </w:rPr>
        <w:t>Organize a study group to go through material</w:t>
      </w:r>
    </w:p>
    <w:p w:rsidR="001F42DA" w:rsidRPr="004E1E6C" w:rsidRDefault="00FB6E30" w:rsidP="004E1E6C">
      <w:pPr>
        <w:pStyle w:val="ListParagraph"/>
        <w:numPr>
          <w:ilvl w:val="1"/>
          <w:numId w:val="1"/>
        </w:numPr>
        <w:rPr>
          <w:rFonts w:ascii="Garamond" w:hAnsi="Garamond"/>
        </w:rPr>
      </w:pPr>
      <w:r>
        <w:rPr>
          <w:rFonts w:ascii="Garamond" w:hAnsi="Garamond"/>
          <w:sz w:val="23"/>
          <w:szCs w:val="23"/>
        </w:rPr>
        <w:t>Use the resources provided in my various emails</w:t>
      </w:r>
    </w:p>
    <w:p w:rsidR="00021148" w:rsidRPr="005542E7" w:rsidRDefault="00653DFF" w:rsidP="005542E7">
      <w:pPr>
        <w:numPr>
          <w:ilvl w:val="0"/>
          <w:numId w:val="34"/>
        </w:numPr>
        <w:spacing w:before="100" w:beforeAutospacing="1" w:after="100" w:afterAutospacing="1" w:line="240" w:lineRule="auto"/>
        <w:rPr>
          <w:rFonts w:ascii="Garamond" w:hAnsi="Garamond"/>
          <w:sz w:val="23"/>
          <w:szCs w:val="23"/>
        </w:rPr>
        <w:sectPr w:rsidR="00021148" w:rsidRPr="005542E7" w:rsidSect="007803E6">
          <w:pgSz w:w="12240" w:h="15840"/>
          <w:pgMar w:top="720" w:right="720" w:bottom="720" w:left="720" w:header="720" w:footer="720" w:gutter="0"/>
          <w:cols w:space="720"/>
          <w:docGrid w:linePitch="360"/>
        </w:sectPr>
      </w:pPr>
      <w:r>
        <w:rPr>
          <w:rFonts w:ascii="Garamond" w:hAnsi="Garamond"/>
          <w:b/>
          <w:sz w:val="23"/>
          <w:szCs w:val="23"/>
        </w:rPr>
        <w:t>Registration</w:t>
      </w:r>
      <w:r>
        <w:rPr>
          <w:rFonts w:ascii="Garamond" w:hAnsi="Garamond"/>
          <w:sz w:val="23"/>
          <w:szCs w:val="23"/>
        </w:rPr>
        <w:t xml:space="preserve">: </w:t>
      </w:r>
      <w:r w:rsidR="000B1553">
        <w:rPr>
          <w:rFonts w:ascii="Garamond" w:hAnsi="Garamond"/>
          <w:sz w:val="23"/>
          <w:szCs w:val="23"/>
        </w:rPr>
        <w:t xml:space="preserve"> If you have not already entered your </w:t>
      </w:r>
      <w:r w:rsidR="004E1E6C">
        <w:rPr>
          <w:rFonts w:ascii="Garamond" w:hAnsi="Garamond"/>
          <w:sz w:val="23"/>
          <w:szCs w:val="23"/>
        </w:rPr>
        <w:t>course selections</w:t>
      </w:r>
      <w:r w:rsidR="000B1553">
        <w:rPr>
          <w:rFonts w:ascii="Garamond" w:hAnsi="Garamond"/>
          <w:sz w:val="23"/>
          <w:szCs w:val="23"/>
        </w:rPr>
        <w:t xml:space="preserve"> into PowerSchool, please do so. If you have questions regarding the registration process for the 2020-2021 academic year, email your school counselor and they will set up an appointment with you.</w:t>
      </w:r>
    </w:p>
    <w:p w:rsidR="00B626FF" w:rsidRPr="00B626FF" w:rsidRDefault="00B626FF" w:rsidP="00B626FF">
      <w:pPr>
        <w:pStyle w:val="ListParagraph"/>
        <w:numPr>
          <w:ilvl w:val="0"/>
          <w:numId w:val="1"/>
        </w:numPr>
        <w:rPr>
          <w:rFonts w:ascii="Garamond" w:hAnsi="Garamond"/>
          <w:sz w:val="23"/>
          <w:szCs w:val="23"/>
        </w:rPr>
      </w:pPr>
      <w:r w:rsidRPr="00B626FF">
        <w:rPr>
          <w:rFonts w:ascii="Garamond" w:hAnsi="Garamond"/>
          <w:b/>
          <w:sz w:val="23"/>
          <w:szCs w:val="23"/>
        </w:rPr>
        <w:t xml:space="preserve">JHS </w:t>
      </w:r>
      <w:r>
        <w:rPr>
          <w:rFonts w:ascii="Garamond" w:hAnsi="Garamond"/>
          <w:b/>
          <w:sz w:val="23"/>
          <w:szCs w:val="23"/>
        </w:rPr>
        <w:t>Distinguished Speaker Series</w:t>
      </w:r>
      <w:r w:rsidRPr="00B626FF">
        <w:rPr>
          <w:rFonts w:ascii="Garamond" w:hAnsi="Garamond"/>
          <w:sz w:val="23"/>
          <w:szCs w:val="23"/>
        </w:rPr>
        <w:t xml:space="preserve">: </w:t>
      </w:r>
      <w:r w:rsidR="000B1553">
        <w:rPr>
          <w:rFonts w:ascii="Garamond" w:hAnsi="Garamond"/>
          <w:sz w:val="23"/>
          <w:szCs w:val="23"/>
        </w:rPr>
        <w:t>Because o</w:t>
      </w:r>
      <w:r w:rsidR="00653DFF">
        <w:rPr>
          <w:rFonts w:ascii="Garamond" w:hAnsi="Garamond"/>
          <w:sz w:val="23"/>
          <w:szCs w:val="23"/>
        </w:rPr>
        <w:t xml:space="preserve">ur </w:t>
      </w:r>
      <w:r w:rsidR="000B1553">
        <w:rPr>
          <w:rFonts w:ascii="Garamond" w:hAnsi="Garamond"/>
          <w:sz w:val="23"/>
          <w:szCs w:val="23"/>
        </w:rPr>
        <w:t>final event has been cancelled and there are many unknowns regarding fourth quarter</w:t>
      </w:r>
      <w:r w:rsidR="00653DFF">
        <w:rPr>
          <w:rFonts w:ascii="Garamond" w:hAnsi="Garamond"/>
          <w:sz w:val="23"/>
          <w:szCs w:val="23"/>
        </w:rPr>
        <w:t xml:space="preserve">, the AP Government teachers have decided to </w:t>
      </w:r>
      <w:r w:rsidR="000B1553">
        <w:rPr>
          <w:rFonts w:ascii="Garamond" w:hAnsi="Garamond"/>
          <w:sz w:val="23"/>
          <w:szCs w:val="23"/>
        </w:rPr>
        <w:t>use the fourth quarter Speaker Series assignment as extra credit. We will give 10 additional points on your lowest Civics Quiz grade from third quarter. Please see the following notes:</w:t>
      </w:r>
    </w:p>
    <w:p w:rsidR="000B1553" w:rsidRDefault="000B1553" w:rsidP="00B626FF">
      <w:pPr>
        <w:pStyle w:val="ListParagraph"/>
        <w:numPr>
          <w:ilvl w:val="1"/>
          <w:numId w:val="1"/>
        </w:numPr>
        <w:rPr>
          <w:rFonts w:ascii="Garamond" w:hAnsi="Garamond"/>
          <w:sz w:val="23"/>
          <w:szCs w:val="23"/>
        </w:rPr>
      </w:pPr>
      <w:r>
        <w:rPr>
          <w:rFonts w:ascii="Garamond" w:hAnsi="Garamond"/>
          <w:sz w:val="23"/>
          <w:szCs w:val="23"/>
        </w:rPr>
        <w:t>March 4 – Mary Jo Festle: If you attended this event and received credit, please take a picture of your notes to let me know you received credit (my list is at work and I cannot get in the building)</w:t>
      </w:r>
    </w:p>
    <w:p w:rsidR="002974C1" w:rsidRDefault="000B1553" w:rsidP="004E1E6C">
      <w:pPr>
        <w:pStyle w:val="ListParagraph"/>
        <w:numPr>
          <w:ilvl w:val="1"/>
          <w:numId w:val="1"/>
        </w:numPr>
        <w:rPr>
          <w:rFonts w:ascii="Garamond" w:hAnsi="Garamond"/>
          <w:sz w:val="23"/>
          <w:szCs w:val="23"/>
        </w:rPr>
      </w:pPr>
      <w:r>
        <w:rPr>
          <w:rFonts w:ascii="Garamond" w:hAnsi="Garamond"/>
          <w:sz w:val="23"/>
          <w:szCs w:val="23"/>
        </w:rPr>
        <w:t xml:space="preserve">April 8 – Mary D. Williams: If you did not attend March </w:t>
      </w:r>
      <w:proofErr w:type="gramStart"/>
      <w:r>
        <w:rPr>
          <w:rFonts w:ascii="Garamond" w:hAnsi="Garamond"/>
          <w:sz w:val="23"/>
          <w:szCs w:val="23"/>
        </w:rPr>
        <w:t>4</w:t>
      </w:r>
      <w:r w:rsidRPr="000B1553">
        <w:rPr>
          <w:rFonts w:ascii="Garamond" w:hAnsi="Garamond"/>
          <w:sz w:val="23"/>
          <w:szCs w:val="23"/>
          <w:vertAlign w:val="superscript"/>
        </w:rPr>
        <w:t>th</w:t>
      </w:r>
      <w:proofErr w:type="gramEnd"/>
      <w:r>
        <w:rPr>
          <w:rFonts w:ascii="Garamond" w:hAnsi="Garamond"/>
          <w:sz w:val="23"/>
          <w:szCs w:val="23"/>
        </w:rPr>
        <w:t xml:space="preserve"> and would like the opportunity for the extra credit, </w:t>
      </w:r>
      <w:hyperlink r:id="rId7" w:history="1">
        <w:r w:rsidRPr="000B1553">
          <w:rPr>
            <w:rStyle w:val="Hyperlink"/>
            <w:rFonts w:ascii="Garamond" w:hAnsi="Garamond"/>
            <w:sz w:val="23"/>
            <w:szCs w:val="23"/>
          </w:rPr>
          <w:t>please watch this alternative assignment</w:t>
        </w:r>
      </w:hyperlink>
      <w:r>
        <w:rPr>
          <w:rFonts w:ascii="Garamond" w:hAnsi="Garamond"/>
          <w:sz w:val="23"/>
          <w:szCs w:val="23"/>
        </w:rPr>
        <w:t>, take notes and send them to me. This is not required.</w:t>
      </w:r>
      <w:r w:rsidR="00991DFD">
        <w:rPr>
          <w:rFonts w:ascii="Garamond" w:hAnsi="Garamond"/>
          <w:sz w:val="23"/>
          <w:szCs w:val="23"/>
        </w:rPr>
        <w:br/>
      </w:r>
    </w:p>
    <w:p w:rsidR="00991DFD" w:rsidRPr="00991DFD" w:rsidRDefault="00991DFD" w:rsidP="00991DFD">
      <w:pPr>
        <w:pStyle w:val="ListParagraph"/>
        <w:numPr>
          <w:ilvl w:val="0"/>
          <w:numId w:val="1"/>
        </w:numPr>
        <w:rPr>
          <w:rFonts w:ascii="Garamond" w:hAnsi="Garamond"/>
          <w:b/>
          <w:sz w:val="23"/>
          <w:szCs w:val="23"/>
        </w:rPr>
      </w:pPr>
      <w:r w:rsidRPr="00991DFD">
        <w:rPr>
          <w:rFonts w:ascii="Garamond" w:hAnsi="Garamond"/>
          <w:b/>
          <w:sz w:val="23"/>
          <w:szCs w:val="23"/>
        </w:rPr>
        <w:t>Third Quarter Grade</w:t>
      </w:r>
      <w:r>
        <w:rPr>
          <w:rFonts w:ascii="Garamond" w:hAnsi="Garamond"/>
          <w:sz w:val="23"/>
          <w:szCs w:val="23"/>
        </w:rPr>
        <w:t xml:space="preserve">: Teachers have been encouraged to work with students on their third quarter grades. As a result, the AP Government teachers are willing to accept any missing homework or classwork from the quarter for a maximum grade of a 60. </w:t>
      </w:r>
      <w:r w:rsidR="009C5F33">
        <w:rPr>
          <w:rFonts w:ascii="Garamond" w:hAnsi="Garamond"/>
          <w:sz w:val="23"/>
          <w:szCs w:val="23"/>
        </w:rPr>
        <w:t xml:space="preserve">You are encouraged to submit this no later than April 13 (talk with me if you need more time). </w:t>
      </w:r>
      <w:r>
        <w:rPr>
          <w:rFonts w:ascii="Garamond" w:hAnsi="Garamond"/>
          <w:sz w:val="23"/>
          <w:szCs w:val="23"/>
        </w:rPr>
        <w:t xml:space="preserve">Additionally, and since there will not be a third unit test for the quarter, we have agreed to add an additional 5 point curve on the Unit 7 test (both parts – Honors and AP). </w:t>
      </w:r>
    </w:p>
    <w:p w:rsidR="002974C1" w:rsidRDefault="00653DFF" w:rsidP="002974C1">
      <w:pPr>
        <w:rPr>
          <w:rFonts w:ascii="Copperplate Gothic Light" w:hAnsi="Copperplate Gothic Light"/>
          <w:sz w:val="23"/>
          <w:szCs w:val="23"/>
          <w:u w:val="single"/>
        </w:rPr>
      </w:pPr>
      <w:r>
        <w:rPr>
          <w:rFonts w:ascii="Copperplate Gothic Light" w:hAnsi="Copperplate Gothic Light"/>
          <w:sz w:val="23"/>
          <w:szCs w:val="23"/>
          <w:u w:val="single"/>
        </w:rPr>
        <w:br/>
      </w:r>
      <w:r w:rsidR="004E1E6C">
        <w:rPr>
          <w:rFonts w:ascii="Copperplate Gothic Light" w:hAnsi="Copperplate Gothic Light"/>
          <w:sz w:val="23"/>
          <w:szCs w:val="23"/>
          <w:u w:val="single"/>
        </w:rPr>
        <w:t xml:space="preserve">Unit 9 </w:t>
      </w:r>
      <w:r w:rsidR="000B1553">
        <w:rPr>
          <w:rFonts w:ascii="Copperplate Gothic Light" w:hAnsi="Copperplate Gothic Light"/>
          <w:sz w:val="23"/>
          <w:szCs w:val="23"/>
          <w:u w:val="single"/>
        </w:rPr>
        <w:t xml:space="preserve">Content </w:t>
      </w:r>
      <w:r w:rsidR="002974C1" w:rsidRPr="002974C1">
        <w:rPr>
          <w:rFonts w:ascii="Copperplate Gothic Light" w:hAnsi="Copperplate Gothic Light"/>
          <w:sz w:val="23"/>
          <w:szCs w:val="23"/>
          <w:u w:val="single"/>
        </w:rPr>
        <w:t>Objectives</w:t>
      </w:r>
    </w:p>
    <w:p w:rsidR="002974C1" w:rsidRPr="002974C1" w:rsidRDefault="002974C1" w:rsidP="002974C1">
      <w:pPr>
        <w:pStyle w:val="ListParagraph"/>
        <w:numPr>
          <w:ilvl w:val="0"/>
          <w:numId w:val="21"/>
        </w:numPr>
        <w:rPr>
          <w:rFonts w:ascii="Garamond" w:hAnsi="Garamond"/>
          <w:sz w:val="23"/>
          <w:szCs w:val="23"/>
        </w:rPr>
      </w:pPr>
      <w:r w:rsidRPr="002974C1">
        <w:rPr>
          <w:rFonts w:ascii="Garamond" w:hAnsi="Garamond"/>
          <w:sz w:val="23"/>
          <w:szCs w:val="23"/>
        </w:rPr>
        <w:t>Identify and explain the goals of public policy.</w:t>
      </w:r>
    </w:p>
    <w:p w:rsidR="002974C1" w:rsidRDefault="002974C1" w:rsidP="002974C1">
      <w:pPr>
        <w:pStyle w:val="ListParagraph"/>
        <w:numPr>
          <w:ilvl w:val="0"/>
          <w:numId w:val="21"/>
        </w:numPr>
        <w:rPr>
          <w:rFonts w:ascii="Garamond" w:hAnsi="Garamond"/>
          <w:sz w:val="23"/>
          <w:szCs w:val="23"/>
        </w:rPr>
      </w:pPr>
      <w:r w:rsidRPr="002974C1">
        <w:rPr>
          <w:rFonts w:ascii="Garamond" w:hAnsi="Garamond"/>
          <w:sz w:val="23"/>
          <w:szCs w:val="23"/>
        </w:rPr>
        <w:t>Trace the stages of the policy-making process.</w:t>
      </w:r>
    </w:p>
    <w:p w:rsidR="005542E7" w:rsidRDefault="005542E7" w:rsidP="002974C1">
      <w:pPr>
        <w:pStyle w:val="ListParagraph"/>
        <w:numPr>
          <w:ilvl w:val="0"/>
          <w:numId w:val="21"/>
        </w:numPr>
        <w:rPr>
          <w:rFonts w:ascii="Garamond" w:hAnsi="Garamond"/>
          <w:sz w:val="23"/>
          <w:szCs w:val="23"/>
        </w:rPr>
      </w:pPr>
      <w:r>
        <w:rPr>
          <w:rFonts w:ascii="Garamond" w:hAnsi="Garamond"/>
          <w:sz w:val="23"/>
          <w:szCs w:val="23"/>
        </w:rPr>
        <w:t>Describe the scope of the federal budget and analyze problems associated with the national deficit and debt.</w:t>
      </w:r>
    </w:p>
    <w:p w:rsidR="005542E7" w:rsidRDefault="005542E7" w:rsidP="002974C1">
      <w:pPr>
        <w:pStyle w:val="ListParagraph"/>
        <w:numPr>
          <w:ilvl w:val="0"/>
          <w:numId w:val="21"/>
        </w:numPr>
        <w:rPr>
          <w:rFonts w:ascii="Garamond" w:hAnsi="Garamond"/>
          <w:sz w:val="23"/>
          <w:szCs w:val="23"/>
        </w:rPr>
      </w:pPr>
      <w:r>
        <w:rPr>
          <w:rFonts w:ascii="Garamond" w:hAnsi="Garamond"/>
          <w:sz w:val="23"/>
          <w:szCs w:val="23"/>
        </w:rPr>
        <w:t>Assess the effectiveness of the monetary policy tools used by the federal government to manage the economy.</w:t>
      </w:r>
    </w:p>
    <w:p w:rsidR="005542E7" w:rsidRDefault="005542E7" w:rsidP="002974C1">
      <w:pPr>
        <w:pStyle w:val="ListParagraph"/>
        <w:numPr>
          <w:ilvl w:val="0"/>
          <w:numId w:val="21"/>
        </w:numPr>
        <w:rPr>
          <w:rFonts w:ascii="Garamond" w:hAnsi="Garamond"/>
          <w:sz w:val="23"/>
          <w:szCs w:val="23"/>
        </w:rPr>
      </w:pPr>
      <w:r>
        <w:rPr>
          <w:rFonts w:ascii="Garamond" w:hAnsi="Garamond"/>
          <w:sz w:val="23"/>
          <w:szCs w:val="23"/>
        </w:rPr>
        <w:t>Describe current US policy in health care</w:t>
      </w:r>
      <w:r w:rsidR="00991DFD">
        <w:rPr>
          <w:rFonts w:ascii="Garamond" w:hAnsi="Garamond"/>
          <w:sz w:val="23"/>
          <w:szCs w:val="23"/>
        </w:rPr>
        <w:t>, education, and welfare</w:t>
      </w:r>
      <w:r>
        <w:rPr>
          <w:rFonts w:ascii="Garamond" w:hAnsi="Garamond"/>
          <w:sz w:val="23"/>
          <w:szCs w:val="23"/>
        </w:rPr>
        <w:t>.</w:t>
      </w:r>
    </w:p>
    <w:p w:rsidR="005542E7" w:rsidRDefault="005542E7" w:rsidP="002974C1">
      <w:pPr>
        <w:pStyle w:val="ListParagraph"/>
        <w:numPr>
          <w:ilvl w:val="0"/>
          <w:numId w:val="21"/>
        </w:numPr>
        <w:rPr>
          <w:rFonts w:ascii="Garamond" w:hAnsi="Garamond"/>
          <w:sz w:val="23"/>
          <w:szCs w:val="23"/>
        </w:rPr>
      </w:pPr>
      <w:r>
        <w:rPr>
          <w:rFonts w:ascii="Garamond" w:hAnsi="Garamond"/>
          <w:sz w:val="23"/>
          <w:szCs w:val="23"/>
        </w:rPr>
        <w:t>Outline the major events and issues in the development of US foreign and defense policy.</w:t>
      </w:r>
    </w:p>
    <w:p w:rsidR="005542E7" w:rsidRDefault="005542E7" w:rsidP="002974C1">
      <w:pPr>
        <w:pStyle w:val="ListParagraph"/>
        <w:numPr>
          <w:ilvl w:val="0"/>
          <w:numId w:val="21"/>
        </w:numPr>
        <w:rPr>
          <w:rFonts w:ascii="Garamond" w:hAnsi="Garamond"/>
          <w:sz w:val="23"/>
          <w:szCs w:val="23"/>
        </w:rPr>
      </w:pPr>
      <w:r>
        <w:rPr>
          <w:rFonts w:ascii="Garamond" w:hAnsi="Garamond"/>
          <w:sz w:val="23"/>
          <w:szCs w:val="23"/>
        </w:rPr>
        <w:t>Describe the roles of government officials and of other influences in US foreign and defense policy.</w:t>
      </w:r>
    </w:p>
    <w:p w:rsidR="005542E7" w:rsidRDefault="005542E7" w:rsidP="002974C1">
      <w:pPr>
        <w:pStyle w:val="ListParagraph"/>
        <w:numPr>
          <w:ilvl w:val="0"/>
          <w:numId w:val="21"/>
        </w:numPr>
        <w:rPr>
          <w:rFonts w:ascii="Garamond" w:hAnsi="Garamond"/>
          <w:sz w:val="23"/>
          <w:szCs w:val="23"/>
        </w:rPr>
      </w:pPr>
      <w:r>
        <w:rPr>
          <w:rFonts w:ascii="Garamond" w:hAnsi="Garamond"/>
          <w:sz w:val="23"/>
          <w:szCs w:val="23"/>
        </w:rPr>
        <w:t>Evaluate major foreign and defense policy challenges now facing the United States.</w:t>
      </w:r>
    </w:p>
    <w:p w:rsidR="005542E7" w:rsidRDefault="005542E7" w:rsidP="005542E7">
      <w:pPr>
        <w:pStyle w:val="ListParagraph"/>
        <w:numPr>
          <w:ilvl w:val="0"/>
          <w:numId w:val="21"/>
        </w:numPr>
        <w:rPr>
          <w:rFonts w:ascii="Garamond" w:hAnsi="Garamond"/>
          <w:sz w:val="23"/>
          <w:szCs w:val="23"/>
        </w:rPr>
      </w:pPr>
      <w:r>
        <w:rPr>
          <w:rFonts w:ascii="Garamond" w:hAnsi="Garamond"/>
          <w:sz w:val="23"/>
          <w:szCs w:val="23"/>
        </w:rPr>
        <w:t>Compare the constitutional powers of the president with the authority of Congress in foreign affairs.</w:t>
      </w:r>
    </w:p>
    <w:p w:rsidR="00756D06" w:rsidRDefault="00756D06" w:rsidP="002974C1">
      <w:pPr>
        <w:pStyle w:val="ListParagraph"/>
        <w:numPr>
          <w:ilvl w:val="0"/>
          <w:numId w:val="21"/>
        </w:numPr>
        <w:rPr>
          <w:rFonts w:ascii="Garamond" w:hAnsi="Garamond"/>
          <w:sz w:val="23"/>
          <w:szCs w:val="23"/>
        </w:rPr>
      </w:pPr>
      <w:r>
        <w:rPr>
          <w:rFonts w:ascii="Garamond" w:hAnsi="Garamond"/>
          <w:sz w:val="23"/>
          <w:szCs w:val="23"/>
        </w:rPr>
        <w:t>Explain why checks on the powers of the national government in foreign affairs are primarily political rather than constitutional.</w:t>
      </w:r>
    </w:p>
    <w:p w:rsidR="004E1E6C" w:rsidRDefault="004E1E6C" w:rsidP="0098208D">
      <w:pPr>
        <w:rPr>
          <w:rFonts w:ascii="Copperplate Gothic Light" w:hAnsi="Copperplate Gothic Light"/>
          <w:u w:val="single"/>
        </w:rPr>
      </w:pPr>
    </w:p>
    <w:p w:rsidR="004E1E6C" w:rsidRDefault="004E1E6C" w:rsidP="0098208D">
      <w:pPr>
        <w:rPr>
          <w:rFonts w:ascii="Copperplate Gothic Light" w:hAnsi="Copperplate Gothic Light"/>
          <w:u w:val="single"/>
        </w:rPr>
      </w:pPr>
    </w:p>
    <w:p w:rsidR="0098208D" w:rsidRDefault="00B62D68" w:rsidP="0098208D">
      <w:pPr>
        <w:rPr>
          <w:rFonts w:ascii="Copperplate Gothic Light" w:hAnsi="Copperplate Gothic Light"/>
          <w:u w:val="single"/>
        </w:rPr>
      </w:pPr>
      <w:r w:rsidRPr="00B62D68">
        <w:rPr>
          <w:rFonts w:ascii="Copperplate Gothic Light" w:hAnsi="Copperplate Gothic Light"/>
          <w:u w:val="single"/>
        </w:rPr>
        <w:lastRenderedPageBreak/>
        <w:t>UNIT PLAN</w:t>
      </w:r>
    </w:p>
    <w:p w:rsidR="005256CB" w:rsidRPr="002A6782" w:rsidRDefault="007A19ED" w:rsidP="002A6782">
      <w:pPr>
        <w:pStyle w:val="NoSpacing"/>
        <w:pBdr>
          <w:top w:val="single" w:sz="4" w:space="1" w:color="auto"/>
          <w:left w:val="single" w:sz="4" w:space="4" w:color="auto"/>
          <w:bottom w:val="single" w:sz="4" w:space="1" w:color="auto"/>
          <w:right w:val="single" w:sz="4" w:space="4" w:color="auto"/>
        </w:pBdr>
        <w:rPr>
          <w:rFonts w:ascii="Garamond" w:hAnsi="Garamond"/>
          <w:sz w:val="23"/>
          <w:szCs w:val="23"/>
        </w:rPr>
      </w:pPr>
      <w:r w:rsidRPr="002A6782">
        <w:rPr>
          <w:rFonts w:ascii="Garamond" w:hAnsi="Garamond"/>
          <w:sz w:val="23"/>
          <w:szCs w:val="23"/>
        </w:rPr>
        <w:t xml:space="preserve">Monday, </w:t>
      </w:r>
      <w:r w:rsidR="004E1E6C">
        <w:rPr>
          <w:rFonts w:ascii="Garamond" w:hAnsi="Garamond"/>
          <w:sz w:val="23"/>
          <w:szCs w:val="23"/>
        </w:rPr>
        <w:t>April 6</w:t>
      </w:r>
    </w:p>
    <w:p w:rsidR="00DC2370" w:rsidRDefault="001C2C65" w:rsidP="00FE5E7A">
      <w:pPr>
        <w:pStyle w:val="NoSpacing"/>
        <w:ind w:left="720"/>
        <w:rPr>
          <w:rFonts w:ascii="Garamond" w:hAnsi="Garamond"/>
          <w:b/>
          <w:sz w:val="23"/>
          <w:szCs w:val="23"/>
        </w:rPr>
      </w:pPr>
      <w:r>
        <w:rPr>
          <w:rFonts w:ascii="Garamond" w:hAnsi="Garamond"/>
          <w:sz w:val="23"/>
          <w:szCs w:val="23"/>
        </w:rPr>
        <w:t>Topic</w:t>
      </w:r>
      <w:r w:rsidR="00DA557E" w:rsidRPr="002A6782">
        <w:rPr>
          <w:rFonts w:ascii="Garamond" w:hAnsi="Garamond"/>
          <w:sz w:val="23"/>
          <w:szCs w:val="23"/>
        </w:rPr>
        <w:t>:</w:t>
      </w:r>
      <w:r>
        <w:rPr>
          <w:rFonts w:ascii="Garamond" w:hAnsi="Garamond"/>
          <w:sz w:val="23"/>
          <w:szCs w:val="23"/>
        </w:rPr>
        <w:tab/>
      </w:r>
      <w:r w:rsidR="00DA557E" w:rsidRPr="002A6782">
        <w:rPr>
          <w:rFonts w:ascii="Garamond" w:hAnsi="Garamond"/>
          <w:sz w:val="23"/>
          <w:szCs w:val="23"/>
        </w:rPr>
        <w:tab/>
      </w:r>
      <w:r w:rsidR="00DC2370">
        <w:rPr>
          <w:rFonts w:ascii="Garamond" w:hAnsi="Garamond"/>
          <w:sz w:val="23"/>
          <w:szCs w:val="23"/>
        </w:rPr>
        <w:t xml:space="preserve">Phase II Overview and College Board Updates </w:t>
      </w:r>
      <w:r w:rsidR="00DA557E" w:rsidRPr="002A6782">
        <w:rPr>
          <w:rFonts w:ascii="Garamond" w:hAnsi="Garamond"/>
          <w:sz w:val="23"/>
          <w:szCs w:val="23"/>
        </w:rPr>
        <w:br/>
      </w:r>
    </w:p>
    <w:p w:rsidR="00DC2370" w:rsidRPr="002A6782" w:rsidRDefault="00FE5E7A" w:rsidP="00DC2370">
      <w:pPr>
        <w:pStyle w:val="NoSpacing"/>
        <w:pBdr>
          <w:top w:val="single" w:sz="4" w:space="1" w:color="auto"/>
          <w:left w:val="single" w:sz="4" w:space="4" w:color="auto"/>
          <w:bottom w:val="single" w:sz="4" w:space="1" w:color="auto"/>
          <w:right w:val="single" w:sz="4" w:space="4" w:color="auto"/>
        </w:pBdr>
        <w:rPr>
          <w:rFonts w:ascii="Garamond" w:hAnsi="Garamond"/>
          <w:sz w:val="23"/>
          <w:szCs w:val="23"/>
        </w:rPr>
      </w:pPr>
      <w:r>
        <w:rPr>
          <w:rFonts w:ascii="Garamond" w:hAnsi="Garamond"/>
          <w:sz w:val="23"/>
          <w:szCs w:val="23"/>
        </w:rPr>
        <w:t>Tuesday</w:t>
      </w:r>
      <w:r w:rsidR="00DC2370" w:rsidRPr="002A6782">
        <w:rPr>
          <w:rFonts w:ascii="Garamond" w:hAnsi="Garamond"/>
          <w:sz w:val="23"/>
          <w:szCs w:val="23"/>
        </w:rPr>
        <w:t xml:space="preserve">, </w:t>
      </w:r>
      <w:r>
        <w:rPr>
          <w:rFonts w:ascii="Garamond" w:hAnsi="Garamond"/>
          <w:sz w:val="23"/>
          <w:szCs w:val="23"/>
        </w:rPr>
        <w:t>April 7</w:t>
      </w:r>
    </w:p>
    <w:p w:rsidR="001C2C65" w:rsidRDefault="001C2C65" w:rsidP="00FE5E7A">
      <w:pPr>
        <w:pStyle w:val="NoSpacing"/>
        <w:ind w:left="720"/>
        <w:rPr>
          <w:rFonts w:ascii="Garamond" w:hAnsi="Garamond"/>
          <w:sz w:val="23"/>
          <w:szCs w:val="23"/>
        </w:rPr>
      </w:pPr>
      <w:r>
        <w:rPr>
          <w:rFonts w:ascii="Garamond" w:hAnsi="Garamond"/>
          <w:sz w:val="23"/>
          <w:szCs w:val="23"/>
        </w:rPr>
        <w:t>Topic:</w:t>
      </w:r>
      <w:r>
        <w:rPr>
          <w:rFonts w:ascii="Garamond" w:hAnsi="Garamond"/>
          <w:sz w:val="23"/>
          <w:szCs w:val="23"/>
        </w:rPr>
        <w:tab/>
      </w:r>
      <w:r>
        <w:rPr>
          <w:rFonts w:ascii="Garamond" w:hAnsi="Garamond"/>
          <w:sz w:val="23"/>
          <w:szCs w:val="23"/>
        </w:rPr>
        <w:tab/>
        <w:t>Public Policy</w:t>
      </w:r>
    </w:p>
    <w:p w:rsidR="006F35B0" w:rsidRDefault="006F35B0" w:rsidP="00FE5E7A">
      <w:pPr>
        <w:pStyle w:val="NoSpacing"/>
        <w:ind w:left="720"/>
        <w:rPr>
          <w:rFonts w:ascii="Garamond" w:hAnsi="Garamond"/>
          <w:sz w:val="23"/>
          <w:szCs w:val="23"/>
        </w:rPr>
      </w:pPr>
      <w:r>
        <w:rPr>
          <w:rFonts w:ascii="Garamond" w:hAnsi="Garamond"/>
          <w:sz w:val="23"/>
          <w:szCs w:val="23"/>
        </w:rPr>
        <w:tab/>
      </w:r>
      <w:r>
        <w:rPr>
          <w:rFonts w:ascii="Garamond" w:hAnsi="Garamond"/>
          <w:sz w:val="23"/>
          <w:szCs w:val="23"/>
        </w:rPr>
        <w:tab/>
        <w:t>Zoom Class 11:00am</w:t>
      </w:r>
    </w:p>
    <w:p w:rsidR="00FE5E7A" w:rsidRPr="00C4653B" w:rsidRDefault="00DC2370" w:rsidP="00FE5E7A">
      <w:pPr>
        <w:pStyle w:val="NoSpacing"/>
        <w:ind w:left="720"/>
        <w:rPr>
          <w:rStyle w:val="Hyperlink"/>
          <w:rFonts w:ascii="Garamond" w:hAnsi="Garamond"/>
          <w:b/>
          <w:sz w:val="23"/>
          <w:szCs w:val="23"/>
        </w:rPr>
      </w:pPr>
      <w:r w:rsidRPr="00C4653B">
        <w:rPr>
          <w:rFonts w:ascii="Garamond" w:hAnsi="Garamond"/>
          <w:b/>
          <w:sz w:val="23"/>
          <w:szCs w:val="23"/>
        </w:rPr>
        <w:t>Assignment:</w:t>
      </w:r>
      <w:r w:rsidRPr="00C4653B">
        <w:rPr>
          <w:rFonts w:ascii="Garamond" w:hAnsi="Garamond"/>
          <w:b/>
          <w:sz w:val="23"/>
          <w:szCs w:val="23"/>
        </w:rPr>
        <w:tab/>
      </w:r>
      <w:r w:rsidR="00FE5E7A" w:rsidRPr="00C4653B">
        <w:rPr>
          <w:rFonts w:ascii="Garamond" w:hAnsi="Garamond"/>
          <w:b/>
          <w:sz w:val="23"/>
          <w:szCs w:val="23"/>
        </w:rPr>
        <w:t xml:space="preserve">Read 358-364 and read/watch </w:t>
      </w:r>
      <w:hyperlink r:id="rId8" w:history="1">
        <w:proofErr w:type="gramStart"/>
        <w:r w:rsidRPr="00C4653B">
          <w:rPr>
            <w:rStyle w:val="Hyperlink"/>
            <w:rFonts w:ascii="Garamond" w:hAnsi="Garamond"/>
            <w:b/>
            <w:sz w:val="23"/>
            <w:szCs w:val="23"/>
          </w:rPr>
          <w:t>What</w:t>
        </w:r>
        <w:proofErr w:type="gramEnd"/>
        <w:r w:rsidRPr="00C4653B">
          <w:rPr>
            <w:rStyle w:val="Hyperlink"/>
            <w:rFonts w:ascii="Garamond" w:hAnsi="Garamond"/>
            <w:b/>
            <w:sz w:val="23"/>
            <w:szCs w:val="23"/>
          </w:rPr>
          <w:t xml:space="preserve"> is Public Policy?</w:t>
        </w:r>
      </w:hyperlink>
    </w:p>
    <w:p w:rsidR="005256CB" w:rsidRPr="00C4653B" w:rsidRDefault="00FE5E7A" w:rsidP="00FE5E7A">
      <w:pPr>
        <w:pStyle w:val="NoSpacing"/>
        <w:ind w:left="1440" w:firstLine="720"/>
        <w:rPr>
          <w:rFonts w:ascii="Garamond" w:hAnsi="Garamond"/>
          <w:b/>
          <w:sz w:val="23"/>
          <w:szCs w:val="23"/>
        </w:rPr>
      </w:pPr>
      <w:r w:rsidRPr="00C4653B">
        <w:rPr>
          <w:rStyle w:val="Hyperlink"/>
          <w:rFonts w:ascii="Garamond" w:hAnsi="Garamond"/>
          <w:b/>
          <w:color w:val="auto"/>
          <w:sz w:val="23"/>
          <w:szCs w:val="23"/>
          <w:u w:val="none"/>
        </w:rPr>
        <w:t xml:space="preserve">Presentation: Review the Public Policy PowerPoint Presentation under Unit 9 </w:t>
      </w:r>
      <w:r w:rsidR="002A6782" w:rsidRPr="00C4653B">
        <w:rPr>
          <w:rFonts w:ascii="Garamond" w:hAnsi="Garamond"/>
          <w:b/>
          <w:sz w:val="23"/>
          <w:szCs w:val="23"/>
        </w:rPr>
        <w:br/>
      </w:r>
    </w:p>
    <w:p w:rsidR="00B62D68" w:rsidRPr="002A6782" w:rsidRDefault="00FE5E7A" w:rsidP="002A6782">
      <w:pPr>
        <w:pStyle w:val="NoSpacing"/>
        <w:pBdr>
          <w:top w:val="single" w:sz="4" w:space="1" w:color="auto"/>
          <w:left w:val="single" w:sz="4" w:space="4" w:color="auto"/>
          <w:bottom w:val="single" w:sz="4" w:space="1" w:color="auto"/>
          <w:right w:val="single" w:sz="4" w:space="4" w:color="auto"/>
        </w:pBdr>
        <w:rPr>
          <w:rFonts w:ascii="Garamond" w:hAnsi="Garamond"/>
          <w:sz w:val="23"/>
          <w:szCs w:val="23"/>
        </w:rPr>
      </w:pPr>
      <w:r>
        <w:rPr>
          <w:rFonts w:ascii="Garamond" w:hAnsi="Garamond"/>
          <w:sz w:val="23"/>
          <w:szCs w:val="23"/>
        </w:rPr>
        <w:t>Wednesday, April 8</w:t>
      </w:r>
    </w:p>
    <w:p w:rsidR="001C2C65" w:rsidRDefault="001C2C65" w:rsidP="002A6782">
      <w:pPr>
        <w:pStyle w:val="NoSpacing"/>
        <w:ind w:left="720"/>
        <w:rPr>
          <w:rFonts w:ascii="Garamond" w:hAnsi="Garamond"/>
          <w:sz w:val="23"/>
          <w:szCs w:val="23"/>
        </w:rPr>
      </w:pPr>
      <w:r>
        <w:rPr>
          <w:rFonts w:ascii="Garamond" w:hAnsi="Garamond"/>
          <w:sz w:val="23"/>
          <w:szCs w:val="23"/>
        </w:rPr>
        <w:t>Topic:</w:t>
      </w:r>
      <w:r>
        <w:rPr>
          <w:rFonts w:ascii="Garamond" w:hAnsi="Garamond"/>
          <w:sz w:val="23"/>
          <w:szCs w:val="23"/>
        </w:rPr>
        <w:tab/>
      </w:r>
      <w:r>
        <w:rPr>
          <w:rFonts w:ascii="Garamond" w:hAnsi="Garamond"/>
          <w:sz w:val="23"/>
          <w:szCs w:val="23"/>
        </w:rPr>
        <w:tab/>
        <w:t>Economic Policy</w:t>
      </w:r>
      <w:r w:rsidR="00C4653B">
        <w:rPr>
          <w:rFonts w:ascii="Garamond" w:hAnsi="Garamond"/>
          <w:sz w:val="23"/>
          <w:szCs w:val="23"/>
        </w:rPr>
        <w:t>, Part I</w:t>
      </w:r>
    </w:p>
    <w:p w:rsidR="00FE5E7A" w:rsidRPr="00C4653B" w:rsidRDefault="00FE5E7A" w:rsidP="002A6782">
      <w:pPr>
        <w:pStyle w:val="NoSpacing"/>
        <w:ind w:left="720"/>
        <w:rPr>
          <w:rFonts w:ascii="Garamond" w:hAnsi="Garamond"/>
          <w:b/>
          <w:sz w:val="23"/>
          <w:szCs w:val="23"/>
        </w:rPr>
      </w:pPr>
      <w:r w:rsidRPr="00C4653B">
        <w:rPr>
          <w:rFonts w:ascii="Garamond" w:hAnsi="Garamond"/>
          <w:b/>
          <w:sz w:val="23"/>
          <w:szCs w:val="23"/>
        </w:rPr>
        <w:t>Assignment:</w:t>
      </w:r>
      <w:r w:rsidR="005256CB" w:rsidRPr="00C4653B">
        <w:rPr>
          <w:rFonts w:ascii="Garamond" w:hAnsi="Garamond"/>
          <w:b/>
          <w:sz w:val="23"/>
          <w:szCs w:val="23"/>
        </w:rPr>
        <w:tab/>
      </w:r>
      <w:r w:rsidRPr="00C4653B">
        <w:rPr>
          <w:rFonts w:ascii="Garamond" w:hAnsi="Garamond"/>
          <w:b/>
          <w:sz w:val="23"/>
          <w:szCs w:val="23"/>
        </w:rPr>
        <w:t xml:space="preserve">Read 364-370 and watch </w:t>
      </w:r>
      <w:hyperlink r:id="rId9" w:history="1">
        <w:r w:rsidRPr="00C4653B">
          <w:rPr>
            <w:rStyle w:val="Hyperlink"/>
            <w:rFonts w:ascii="Garamond" w:hAnsi="Garamond"/>
            <w:b/>
            <w:sz w:val="23"/>
            <w:szCs w:val="23"/>
          </w:rPr>
          <w:t>Monetary &amp; Fiscal Policy</w:t>
        </w:r>
      </w:hyperlink>
      <w:r w:rsidR="001C2C65" w:rsidRPr="00C4653B">
        <w:rPr>
          <w:rFonts w:ascii="Garamond" w:hAnsi="Garamond"/>
          <w:b/>
          <w:sz w:val="23"/>
          <w:szCs w:val="23"/>
        </w:rPr>
        <w:t xml:space="preserve"> </w:t>
      </w:r>
    </w:p>
    <w:p w:rsidR="00FE5E7A" w:rsidRPr="00C4653B" w:rsidRDefault="00FE5E7A" w:rsidP="002A6782">
      <w:pPr>
        <w:pStyle w:val="NoSpacing"/>
        <w:ind w:left="720"/>
        <w:rPr>
          <w:rFonts w:ascii="Garamond" w:hAnsi="Garamond"/>
          <w:b/>
          <w:sz w:val="23"/>
          <w:szCs w:val="23"/>
        </w:rPr>
      </w:pPr>
      <w:r w:rsidRPr="00C4653B">
        <w:rPr>
          <w:rFonts w:ascii="Garamond" w:hAnsi="Garamond"/>
          <w:b/>
          <w:sz w:val="23"/>
          <w:szCs w:val="23"/>
        </w:rPr>
        <w:t xml:space="preserve">                         </w:t>
      </w:r>
      <w:r w:rsidR="001C2C65" w:rsidRPr="00C4653B">
        <w:rPr>
          <w:rFonts w:ascii="Garamond" w:hAnsi="Garamond"/>
          <w:b/>
          <w:sz w:val="23"/>
          <w:szCs w:val="23"/>
        </w:rPr>
        <w:t xml:space="preserve">Presentation: Review Slides 15-34 of the Domestic Policy PowerPoint Presentation </w:t>
      </w:r>
    </w:p>
    <w:p w:rsidR="002A6782" w:rsidRPr="002A6782" w:rsidRDefault="002A6782" w:rsidP="002A6782">
      <w:pPr>
        <w:pStyle w:val="NoSpacing"/>
        <w:ind w:left="720"/>
        <w:rPr>
          <w:rFonts w:ascii="Garamond" w:hAnsi="Garamond"/>
          <w:b/>
          <w:sz w:val="23"/>
          <w:szCs w:val="23"/>
        </w:rPr>
      </w:pPr>
    </w:p>
    <w:p w:rsidR="00B62D68" w:rsidRPr="002A6782" w:rsidRDefault="00FE5E7A" w:rsidP="002A6782">
      <w:pPr>
        <w:pStyle w:val="NoSpacing"/>
        <w:pBdr>
          <w:top w:val="single" w:sz="4" w:space="1" w:color="auto"/>
          <w:left w:val="single" w:sz="4" w:space="4" w:color="auto"/>
          <w:bottom w:val="single" w:sz="4" w:space="1" w:color="auto"/>
          <w:right w:val="single" w:sz="4" w:space="4" w:color="auto"/>
        </w:pBdr>
        <w:rPr>
          <w:rFonts w:ascii="Garamond" w:hAnsi="Garamond"/>
          <w:sz w:val="23"/>
          <w:szCs w:val="23"/>
        </w:rPr>
      </w:pPr>
      <w:r>
        <w:rPr>
          <w:rFonts w:ascii="Garamond" w:hAnsi="Garamond"/>
          <w:sz w:val="23"/>
          <w:szCs w:val="23"/>
        </w:rPr>
        <w:t>Thursday, April 9</w:t>
      </w:r>
    </w:p>
    <w:p w:rsidR="001C2C65" w:rsidRDefault="001C2C65" w:rsidP="00FE5E7A">
      <w:pPr>
        <w:pStyle w:val="NoSpacing"/>
        <w:ind w:left="2160" w:hanging="1440"/>
        <w:rPr>
          <w:rFonts w:ascii="Garamond" w:hAnsi="Garamond"/>
          <w:sz w:val="23"/>
          <w:szCs w:val="23"/>
        </w:rPr>
      </w:pPr>
      <w:r>
        <w:rPr>
          <w:rFonts w:ascii="Garamond" w:hAnsi="Garamond"/>
          <w:sz w:val="23"/>
          <w:szCs w:val="23"/>
        </w:rPr>
        <w:t>Topic:</w:t>
      </w:r>
      <w:r>
        <w:rPr>
          <w:rFonts w:ascii="Garamond" w:hAnsi="Garamond"/>
          <w:sz w:val="23"/>
          <w:szCs w:val="23"/>
        </w:rPr>
        <w:tab/>
        <w:t>Economic Policy</w:t>
      </w:r>
      <w:r w:rsidR="00C4653B">
        <w:rPr>
          <w:rFonts w:ascii="Garamond" w:hAnsi="Garamond"/>
          <w:sz w:val="23"/>
          <w:szCs w:val="23"/>
        </w:rPr>
        <w:t>, Part II</w:t>
      </w:r>
    </w:p>
    <w:p w:rsidR="00FE5E7A" w:rsidRPr="00C4653B" w:rsidRDefault="00FE5E7A" w:rsidP="00FE5E7A">
      <w:pPr>
        <w:pStyle w:val="NoSpacing"/>
        <w:ind w:left="2160" w:hanging="1440"/>
        <w:rPr>
          <w:rFonts w:ascii="Garamond" w:hAnsi="Garamond"/>
          <w:b/>
          <w:sz w:val="23"/>
          <w:szCs w:val="23"/>
        </w:rPr>
      </w:pPr>
      <w:r w:rsidRPr="00C4653B">
        <w:rPr>
          <w:rFonts w:ascii="Garamond" w:hAnsi="Garamond"/>
          <w:b/>
          <w:sz w:val="23"/>
          <w:szCs w:val="23"/>
        </w:rPr>
        <w:t>Assignment</w:t>
      </w:r>
      <w:r w:rsidR="00B62D68" w:rsidRPr="00C4653B">
        <w:rPr>
          <w:rFonts w:ascii="Garamond" w:hAnsi="Garamond"/>
          <w:b/>
          <w:sz w:val="23"/>
          <w:szCs w:val="23"/>
        </w:rPr>
        <w:t>:</w:t>
      </w:r>
      <w:r w:rsidR="005256CB" w:rsidRPr="00C4653B">
        <w:rPr>
          <w:rFonts w:ascii="Garamond" w:hAnsi="Garamond"/>
          <w:b/>
          <w:sz w:val="23"/>
          <w:szCs w:val="23"/>
        </w:rPr>
        <w:tab/>
      </w:r>
      <w:r w:rsidRPr="00C4653B">
        <w:rPr>
          <w:rFonts w:ascii="Garamond" w:hAnsi="Garamond"/>
          <w:b/>
          <w:sz w:val="23"/>
          <w:szCs w:val="23"/>
        </w:rPr>
        <w:t xml:space="preserve">Watch </w:t>
      </w:r>
      <w:hyperlink r:id="rId10" w:history="1">
        <w:r w:rsidRPr="00C4653B">
          <w:rPr>
            <w:rStyle w:val="Hyperlink"/>
            <w:rFonts w:ascii="Garamond" w:hAnsi="Garamond"/>
            <w:b/>
            <w:sz w:val="23"/>
            <w:szCs w:val="23"/>
          </w:rPr>
          <w:t>10 Trillion and Counting</w:t>
        </w:r>
      </w:hyperlink>
      <w:r w:rsidRPr="00C4653B">
        <w:rPr>
          <w:rFonts w:ascii="Garamond" w:hAnsi="Garamond"/>
          <w:b/>
          <w:sz w:val="23"/>
          <w:szCs w:val="23"/>
        </w:rPr>
        <w:t xml:space="preserve">. </w:t>
      </w:r>
      <w:r w:rsidR="00C4653B">
        <w:rPr>
          <w:rFonts w:ascii="Garamond" w:hAnsi="Garamond"/>
          <w:b/>
          <w:sz w:val="23"/>
          <w:szCs w:val="23"/>
        </w:rPr>
        <w:t xml:space="preserve">Consider the assignment found </w:t>
      </w:r>
      <w:r w:rsidRPr="00C4653B">
        <w:rPr>
          <w:rFonts w:ascii="Garamond" w:hAnsi="Garamond"/>
          <w:b/>
          <w:sz w:val="23"/>
          <w:szCs w:val="23"/>
        </w:rPr>
        <w:t>on class website</w:t>
      </w:r>
    </w:p>
    <w:p w:rsidR="0023010C" w:rsidRPr="004E1E6C" w:rsidRDefault="0023010C" w:rsidP="00FE5E7A">
      <w:pPr>
        <w:pStyle w:val="NoSpacing"/>
        <w:rPr>
          <w:rFonts w:ascii="Garamond" w:hAnsi="Garamond"/>
          <w:b/>
          <w:sz w:val="23"/>
          <w:szCs w:val="23"/>
        </w:rPr>
      </w:pPr>
    </w:p>
    <w:p w:rsidR="00B62D68" w:rsidRPr="007803E6" w:rsidRDefault="001C2C65" w:rsidP="002A6782">
      <w:pPr>
        <w:pStyle w:val="NoSpacing"/>
        <w:pBdr>
          <w:top w:val="single" w:sz="4" w:space="1" w:color="auto"/>
          <w:left w:val="single" w:sz="4" w:space="4" w:color="auto"/>
          <w:bottom w:val="single" w:sz="4" w:space="1" w:color="auto"/>
          <w:right w:val="single" w:sz="4" w:space="4" w:color="auto"/>
        </w:pBdr>
        <w:rPr>
          <w:rFonts w:ascii="Garamond" w:hAnsi="Garamond"/>
          <w:sz w:val="23"/>
          <w:szCs w:val="23"/>
        </w:rPr>
      </w:pPr>
      <w:r>
        <w:rPr>
          <w:rFonts w:ascii="Garamond" w:hAnsi="Garamond"/>
          <w:sz w:val="23"/>
          <w:szCs w:val="23"/>
        </w:rPr>
        <w:t>Friday, April 10</w:t>
      </w:r>
    </w:p>
    <w:p w:rsidR="001C2C65" w:rsidRDefault="001C2C65" w:rsidP="002A6782">
      <w:pPr>
        <w:pStyle w:val="NoSpacing"/>
        <w:ind w:left="720"/>
        <w:rPr>
          <w:rFonts w:ascii="Garamond" w:hAnsi="Garamond"/>
          <w:sz w:val="23"/>
          <w:szCs w:val="23"/>
        </w:rPr>
      </w:pPr>
      <w:r>
        <w:rPr>
          <w:rFonts w:ascii="Garamond" w:hAnsi="Garamond"/>
          <w:sz w:val="23"/>
          <w:szCs w:val="23"/>
        </w:rPr>
        <w:t>Topic:</w:t>
      </w:r>
      <w:r>
        <w:rPr>
          <w:rFonts w:ascii="Garamond" w:hAnsi="Garamond"/>
          <w:sz w:val="23"/>
          <w:szCs w:val="23"/>
        </w:rPr>
        <w:tab/>
      </w:r>
      <w:r>
        <w:rPr>
          <w:rFonts w:ascii="Garamond" w:hAnsi="Garamond"/>
          <w:sz w:val="23"/>
          <w:szCs w:val="23"/>
        </w:rPr>
        <w:tab/>
        <w:t>Healthcare, Education, and Social Welfare Policy</w:t>
      </w:r>
    </w:p>
    <w:p w:rsidR="002A6782" w:rsidRPr="00C4653B" w:rsidRDefault="001C2C65" w:rsidP="001C2C65">
      <w:pPr>
        <w:pStyle w:val="NoSpacing"/>
        <w:ind w:left="2160" w:hanging="1440"/>
        <w:rPr>
          <w:rFonts w:ascii="Garamond" w:hAnsi="Garamond"/>
          <w:b/>
          <w:sz w:val="23"/>
          <w:szCs w:val="23"/>
        </w:rPr>
      </w:pPr>
      <w:r w:rsidRPr="00C4653B">
        <w:rPr>
          <w:rFonts w:ascii="Garamond" w:hAnsi="Garamond"/>
          <w:b/>
          <w:sz w:val="23"/>
          <w:szCs w:val="23"/>
        </w:rPr>
        <w:t>Assignment</w:t>
      </w:r>
      <w:r w:rsidR="00B62D68" w:rsidRPr="00C4653B">
        <w:rPr>
          <w:rFonts w:ascii="Garamond" w:hAnsi="Garamond"/>
          <w:b/>
          <w:sz w:val="23"/>
          <w:szCs w:val="23"/>
        </w:rPr>
        <w:t>:</w:t>
      </w:r>
      <w:r w:rsidR="005256CB" w:rsidRPr="00C4653B">
        <w:rPr>
          <w:rFonts w:ascii="Garamond" w:hAnsi="Garamond"/>
          <w:b/>
          <w:sz w:val="23"/>
          <w:szCs w:val="23"/>
        </w:rPr>
        <w:tab/>
      </w:r>
      <w:r w:rsidRPr="00C4653B">
        <w:rPr>
          <w:rFonts w:ascii="Garamond" w:hAnsi="Garamond"/>
          <w:b/>
          <w:sz w:val="23"/>
          <w:szCs w:val="23"/>
        </w:rPr>
        <w:t>Read 370-</w:t>
      </w:r>
      <w:r w:rsidR="002A6782" w:rsidRPr="00C4653B">
        <w:rPr>
          <w:rFonts w:ascii="Garamond" w:hAnsi="Garamond"/>
          <w:b/>
          <w:sz w:val="23"/>
          <w:szCs w:val="23"/>
        </w:rPr>
        <w:t xml:space="preserve"> </w:t>
      </w:r>
      <w:r w:rsidRPr="00C4653B">
        <w:rPr>
          <w:rFonts w:ascii="Garamond" w:hAnsi="Garamond"/>
          <w:b/>
          <w:sz w:val="23"/>
          <w:szCs w:val="23"/>
        </w:rPr>
        <w:t>380 (Note: This reading does not require the intensity of other readings; you are encourage to take fewer notes and/or skim this material)</w:t>
      </w:r>
    </w:p>
    <w:p w:rsidR="002A6782" w:rsidRPr="007803E6" w:rsidRDefault="002A6782" w:rsidP="002A6782">
      <w:pPr>
        <w:pStyle w:val="NoSpacing"/>
        <w:rPr>
          <w:rFonts w:ascii="Garamond" w:hAnsi="Garamond"/>
          <w:b/>
          <w:sz w:val="23"/>
          <w:szCs w:val="23"/>
        </w:rPr>
      </w:pPr>
    </w:p>
    <w:p w:rsidR="00B62D68" w:rsidRPr="007803E6" w:rsidRDefault="00C4653B" w:rsidP="002A6782">
      <w:pPr>
        <w:pStyle w:val="NoSpacing"/>
        <w:pBdr>
          <w:top w:val="single" w:sz="4" w:space="1" w:color="auto"/>
          <w:left w:val="single" w:sz="4" w:space="4" w:color="auto"/>
          <w:bottom w:val="single" w:sz="4" w:space="1" w:color="auto"/>
          <w:right w:val="single" w:sz="4" w:space="4" w:color="auto"/>
        </w:pBdr>
        <w:rPr>
          <w:rFonts w:ascii="Garamond" w:hAnsi="Garamond"/>
          <w:sz w:val="23"/>
          <w:szCs w:val="23"/>
        </w:rPr>
      </w:pPr>
      <w:r>
        <w:rPr>
          <w:rFonts w:ascii="Garamond" w:hAnsi="Garamond"/>
          <w:sz w:val="23"/>
          <w:szCs w:val="23"/>
        </w:rPr>
        <w:t>Monday, April 13</w:t>
      </w:r>
    </w:p>
    <w:p w:rsidR="00B62D68" w:rsidRPr="00C4653B" w:rsidRDefault="001C2C65" w:rsidP="001C2C65">
      <w:pPr>
        <w:tabs>
          <w:tab w:val="left" w:pos="1305"/>
        </w:tabs>
        <w:ind w:left="720"/>
        <w:rPr>
          <w:rFonts w:ascii="Garamond" w:hAnsi="Garamond"/>
          <w:b/>
          <w:sz w:val="23"/>
          <w:szCs w:val="23"/>
        </w:rPr>
      </w:pPr>
      <w:r>
        <w:rPr>
          <w:rFonts w:ascii="Garamond" w:hAnsi="Garamond"/>
          <w:sz w:val="23"/>
          <w:szCs w:val="23"/>
        </w:rPr>
        <w:t>Topic:</w:t>
      </w:r>
      <w:r>
        <w:rPr>
          <w:rFonts w:ascii="Garamond" w:hAnsi="Garamond"/>
          <w:sz w:val="23"/>
          <w:szCs w:val="23"/>
        </w:rPr>
        <w:tab/>
      </w:r>
      <w:r>
        <w:rPr>
          <w:rFonts w:ascii="Garamond" w:hAnsi="Garamond"/>
          <w:sz w:val="23"/>
          <w:szCs w:val="23"/>
        </w:rPr>
        <w:tab/>
      </w:r>
      <w:r>
        <w:rPr>
          <w:rFonts w:ascii="Garamond" w:hAnsi="Garamond"/>
          <w:sz w:val="23"/>
          <w:szCs w:val="23"/>
        </w:rPr>
        <w:tab/>
        <w:t>Roots of US Foreign and Defense Policy</w:t>
      </w:r>
      <w:r w:rsidR="00C4653B">
        <w:rPr>
          <w:rFonts w:ascii="Garamond" w:hAnsi="Garamond"/>
          <w:sz w:val="23"/>
          <w:szCs w:val="23"/>
        </w:rPr>
        <w:t>, Part I</w:t>
      </w:r>
      <w:r>
        <w:rPr>
          <w:rFonts w:ascii="Garamond" w:hAnsi="Garamond"/>
          <w:sz w:val="23"/>
          <w:szCs w:val="23"/>
        </w:rPr>
        <w:br/>
      </w:r>
      <w:r w:rsidRPr="00C4653B">
        <w:rPr>
          <w:rFonts w:ascii="Garamond" w:hAnsi="Garamond"/>
          <w:b/>
          <w:sz w:val="23"/>
          <w:szCs w:val="23"/>
        </w:rPr>
        <w:t>Assignment</w:t>
      </w:r>
      <w:r w:rsidR="00B62D68" w:rsidRPr="00C4653B">
        <w:rPr>
          <w:rFonts w:ascii="Garamond" w:hAnsi="Garamond"/>
          <w:b/>
          <w:sz w:val="23"/>
          <w:szCs w:val="23"/>
        </w:rPr>
        <w:t>:</w:t>
      </w:r>
      <w:r w:rsidR="00CD50C1" w:rsidRPr="00C4653B">
        <w:rPr>
          <w:rFonts w:ascii="Garamond" w:hAnsi="Garamond"/>
          <w:b/>
          <w:sz w:val="23"/>
          <w:szCs w:val="23"/>
        </w:rPr>
        <w:tab/>
      </w:r>
      <w:r w:rsidRPr="00C4653B">
        <w:rPr>
          <w:rFonts w:ascii="Garamond" w:hAnsi="Garamond"/>
          <w:b/>
          <w:sz w:val="23"/>
          <w:szCs w:val="23"/>
        </w:rPr>
        <w:t>385-390</w:t>
      </w:r>
      <w:r w:rsidR="00C4653B" w:rsidRPr="00C4653B">
        <w:rPr>
          <w:rFonts w:ascii="Garamond" w:hAnsi="Garamond"/>
          <w:b/>
          <w:sz w:val="23"/>
          <w:szCs w:val="23"/>
        </w:rPr>
        <w:t xml:space="preserve"> and Review the Foreign Policy</w:t>
      </w:r>
      <w:r w:rsidR="009C5F33">
        <w:rPr>
          <w:rFonts w:ascii="Garamond" w:hAnsi="Garamond"/>
          <w:b/>
          <w:sz w:val="23"/>
          <w:szCs w:val="23"/>
        </w:rPr>
        <w:t>, Part I PowerPoint (Slides 1-9</w:t>
      </w:r>
      <w:r w:rsidR="00C4653B" w:rsidRPr="00C4653B">
        <w:rPr>
          <w:rFonts w:ascii="Garamond" w:hAnsi="Garamond"/>
          <w:b/>
          <w:sz w:val="23"/>
          <w:szCs w:val="23"/>
        </w:rPr>
        <w:t>)</w:t>
      </w:r>
    </w:p>
    <w:p w:rsidR="00B62D68" w:rsidRPr="007803E6" w:rsidRDefault="00C4653B" w:rsidP="007803E6">
      <w:pPr>
        <w:pStyle w:val="NoSpacing"/>
        <w:pBdr>
          <w:top w:val="single" w:sz="4" w:space="1" w:color="auto"/>
          <w:left w:val="single" w:sz="4" w:space="4" w:color="auto"/>
          <w:bottom w:val="single" w:sz="4" w:space="1" w:color="auto"/>
          <w:right w:val="single" w:sz="4" w:space="4" w:color="auto"/>
        </w:pBdr>
        <w:rPr>
          <w:rFonts w:ascii="Garamond" w:hAnsi="Garamond"/>
          <w:sz w:val="23"/>
          <w:szCs w:val="23"/>
        </w:rPr>
      </w:pPr>
      <w:r>
        <w:rPr>
          <w:rFonts w:ascii="Garamond" w:hAnsi="Garamond"/>
          <w:sz w:val="23"/>
          <w:szCs w:val="23"/>
        </w:rPr>
        <w:t>Tuesday, April 14</w:t>
      </w:r>
    </w:p>
    <w:p w:rsidR="00B62D68" w:rsidRPr="00C4653B" w:rsidRDefault="00C4653B" w:rsidP="007803E6">
      <w:pPr>
        <w:tabs>
          <w:tab w:val="left" w:pos="1305"/>
        </w:tabs>
        <w:ind w:left="720"/>
        <w:rPr>
          <w:rFonts w:ascii="Garamond" w:hAnsi="Garamond"/>
          <w:b/>
          <w:sz w:val="23"/>
          <w:szCs w:val="23"/>
        </w:rPr>
      </w:pPr>
      <w:r>
        <w:rPr>
          <w:rFonts w:ascii="Garamond" w:hAnsi="Garamond"/>
          <w:sz w:val="23"/>
          <w:szCs w:val="23"/>
        </w:rPr>
        <w:t>Topic</w:t>
      </w:r>
      <w:r w:rsidR="00B62D68" w:rsidRPr="007803E6">
        <w:rPr>
          <w:rFonts w:ascii="Garamond" w:hAnsi="Garamond"/>
          <w:sz w:val="23"/>
          <w:szCs w:val="23"/>
        </w:rPr>
        <w:t>:</w:t>
      </w:r>
      <w:r w:rsidR="000936FF" w:rsidRPr="007803E6">
        <w:rPr>
          <w:rFonts w:ascii="Garamond" w:hAnsi="Garamond"/>
          <w:sz w:val="23"/>
          <w:szCs w:val="23"/>
        </w:rPr>
        <w:tab/>
      </w:r>
      <w:r>
        <w:rPr>
          <w:rFonts w:ascii="Garamond" w:hAnsi="Garamond"/>
          <w:sz w:val="23"/>
          <w:szCs w:val="23"/>
        </w:rPr>
        <w:tab/>
      </w:r>
      <w:r>
        <w:rPr>
          <w:rFonts w:ascii="Garamond" w:hAnsi="Garamond"/>
          <w:sz w:val="23"/>
          <w:szCs w:val="23"/>
        </w:rPr>
        <w:tab/>
      </w:r>
      <w:r w:rsidR="007803E6" w:rsidRPr="007803E6">
        <w:rPr>
          <w:rFonts w:ascii="Garamond" w:hAnsi="Garamond"/>
          <w:sz w:val="23"/>
          <w:szCs w:val="23"/>
        </w:rPr>
        <w:t>Root</w:t>
      </w:r>
      <w:r>
        <w:rPr>
          <w:rFonts w:ascii="Garamond" w:hAnsi="Garamond"/>
          <w:sz w:val="23"/>
          <w:szCs w:val="23"/>
        </w:rPr>
        <w:t>s of US Foreign and Defense Policy, Part II</w:t>
      </w:r>
      <w:r>
        <w:rPr>
          <w:rFonts w:ascii="Garamond" w:hAnsi="Garamond"/>
          <w:sz w:val="23"/>
          <w:szCs w:val="23"/>
        </w:rPr>
        <w:br/>
      </w:r>
      <w:r w:rsidRPr="00C4653B">
        <w:rPr>
          <w:rFonts w:ascii="Garamond" w:hAnsi="Garamond"/>
          <w:b/>
          <w:sz w:val="23"/>
          <w:szCs w:val="23"/>
        </w:rPr>
        <w:t>Assignment:</w:t>
      </w:r>
      <w:r w:rsidRPr="00C4653B">
        <w:rPr>
          <w:rFonts w:ascii="Garamond" w:hAnsi="Garamond"/>
          <w:b/>
          <w:sz w:val="23"/>
          <w:szCs w:val="23"/>
        </w:rPr>
        <w:tab/>
        <w:t>390-395 and review the Foreign Policy</w:t>
      </w:r>
      <w:r w:rsidR="009C5F33">
        <w:rPr>
          <w:rFonts w:ascii="Garamond" w:hAnsi="Garamond"/>
          <w:b/>
          <w:sz w:val="23"/>
          <w:szCs w:val="23"/>
        </w:rPr>
        <w:t>, Part I PowerPoint (Slides 10-15</w:t>
      </w:r>
      <w:r w:rsidRPr="00C4653B">
        <w:rPr>
          <w:rFonts w:ascii="Garamond" w:hAnsi="Garamond"/>
          <w:b/>
          <w:sz w:val="23"/>
          <w:szCs w:val="23"/>
        </w:rPr>
        <w:t>)</w:t>
      </w:r>
    </w:p>
    <w:p w:rsidR="00B62D68" w:rsidRPr="007803E6" w:rsidRDefault="007A19ED" w:rsidP="007803E6">
      <w:pPr>
        <w:pStyle w:val="NoSpacing"/>
        <w:pBdr>
          <w:top w:val="single" w:sz="4" w:space="1" w:color="auto"/>
          <w:left w:val="single" w:sz="4" w:space="4" w:color="auto"/>
          <w:bottom w:val="single" w:sz="4" w:space="1" w:color="auto"/>
          <w:right w:val="single" w:sz="4" w:space="4" w:color="auto"/>
        </w:pBdr>
        <w:rPr>
          <w:rFonts w:ascii="Garamond" w:hAnsi="Garamond"/>
          <w:sz w:val="23"/>
          <w:szCs w:val="23"/>
        </w:rPr>
      </w:pPr>
      <w:r w:rsidRPr="007803E6">
        <w:rPr>
          <w:rFonts w:ascii="Garamond" w:hAnsi="Garamond"/>
          <w:sz w:val="23"/>
          <w:szCs w:val="23"/>
        </w:rPr>
        <w:t xml:space="preserve">Wednesday, </w:t>
      </w:r>
      <w:r w:rsidR="00C4653B">
        <w:rPr>
          <w:rFonts w:ascii="Garamond" w:hAnsi="Garamond"/>
          <w:sz w:val="23"/>
          <w:szCs w:val="23"/>
        </w:rPr>
        <w:t>April 15</w:t>
      </w:r>
    </w:p>
    <w:p w:rsidR="00B62D68" w:rsidRPr="00C4653B" w:rsidRDefault="00C4653B" w:rsidP="00C4653B">
      <w:pPr>
        <w:tabs>
          <w:tab w:val="left" w:pos="1305"/>
        </w:tabs>
        <w:ind w:left="720"/>
        <w:rPr>
          <w:rFonts w:ascii="Garamond" w:hAnsi="Garamond"/>
          <w:b/>
          <w:sz w:val="23"/>
          <w:szCs w:val="23"/>
        </w:rPr>
      </w:pPr>
      <w:r>
        <w:rPr>
          <w:rFonts w:ascii="Garamond" w:hAnsi="Garamond"/>
          <w:sz w:val="23"/>
          <w:szCs w:val="23"/>
        </w:rPr>
        <w:t>Topic</w:t>
      </w:r>
      <w:r w:rsidR="00B62D68" w:rsidRPr="007803E6">
        <w:rPr>
          <w:rFonts w:ascii="Garamond" w:hAnsi="Garamond"/>
          <w:sz w:val="23"/>
          <w:szCs w:val="23"/>
        </w:rPr>
        <w:t>:</w:t>
      </w:r>
      <w:r>
        <w:rPr>
          <w:rFonts w:ascii="Garamond" w:hAnsi="Garamond"/>
          <w:sz w:val="23"/>
          <w:szCs w:val="23"/>
        </w:rPr>
        <w:tab/>
      </w:r>
      <w:r>
        <w:rPr>
          <w:rFonts w:ascii="Garamond" w:hAnsi="Garamond"/>
          <w:sz w:val="23"/>
          <w:szCs w:val="23"/>
        </w:rPr>
        <w:tab/>
      </w:r>
      <w:r w:rsidR="000936FF" w:rsidRPr="007803E6">
        <w:rPr>
          <w:rFonts w:ascii="Garamond" w:hAnsi="Garamond"/>
          <w:sz w:val="23"/>
          <w:szCs w:val="23"/>
        </w:rPr>
        <w:tab/>
      </w:r>
      <w:r>
        <w:rPr>
          <w:rFonts w:ascii="Garamond" w:hAnsi="Garamond"/>
          <w:sz w:val="23"/>
          <w:szCs w:val="23"/>
        </w:rPr>
        <w:t>Foreign Policy Decision Making (</w:t>
      </w:r>
      <w:r w:rsidRPr="00C4653B">
        <w:rPr>
          <w:rFonts w:ascii="Garamond" w:hAnsi="Garamond"/>
          <w:i/>
          <w:color w:val="FF0000"/>
          <w:sz w:val="23"/>
          <w:szCs w:val="23"/>
        </w:rPr>
        <w:t>Note: This is the most important material from the chapter</w:t>
      </w:r>
      <w:proofErr w:type="gramStart"/>
      <w:r>
        <w:rPr>
          <w:rFonts w:ascii="Garamond" w:hAnsi="Garamond"/>
          <w:sz w:val="23"/>
          <w:szCs w:val="23"/>
        </w:rPr>
        <w:t>)</w:t>
      </w:r>
      <w:proofErr w:type="gramEnd"/>
      <w:r>
        <w:rPr>
          <w:rFonts w:ascii="Garamond" w:hAnsi="Garamond"/>
          <w:sz w:val="23"/>
          <w:szCs w:val="23"/>
        </w:rPr>
        <w:br/>
      </w:r>
      <w:r w:rsidR="009C5F33">
        <w:rPr>
          <w:rFonts w:ascii="Garamond" w:hAnsi="Garamond"/>
          <w:b/>
          <w:sz w:val="23"/>
          <w:szCs w:val="23"/>
        </w:rPr>
        <w:t>Assignment:</w:t>
      </w:r>
      <w:r w:rsidR="009C5F33">
        <w:rPr>
          <w:rFonts w:ascii="Garamond" w:hAnsi="Garamond"/>
          <w:b/>
          <w:sz w:val="23"/>
          <w:szCs w:val="23"/>
        </w:rPr>
        <w:tab/>
        <w:t>395-401 and review the Foreign Policy, Part II PowerPoint (Slides 1-15</w:t>
      </w:r>
      <w:r w:rsidRPr="00C4653B">
        <w:rPr>
          <w:rFonts w:ascii="Garamond" w:hAnsi="Garamond"/>
          <w:b/>
          <w:sz w:val="23"/>
          <w:szCs w:val="23"/>
        </w:rPr>
        <w:t>)</w:t>
      </w:r>
    </w:p>
    <w:p w:rsidR="00B62D68" w:rsidRPr="007803E6" w:rsidRDefault="00C4653B" w:rsidP="007803E6">
      <w:pPr>
        <w:pStyle w:val="NoSpacing"/>
        <w:pBdr>
          <w:top w:val="single" w:sz="4" w:space="1" w:color="auto"/>
          <w:left w:val="single" w:sz="4" w:space="4" w:color="auto"/>
          <w:bottom w:val="single" w:sz="4" w:space="1" w:color="auto"/>
          <w:right w:val="single" w:sz="4" w:space="4" w:color="auto"/>
        </w:pBdr>
        <w:rPr>
          <w:rFonts w:ascii="Garamond" w:hAnsi="Garamond"/>
          <w:sz w:val="23"/>
          <w:szCs w:val="23"/>
        </w:rPr>
      </w:pPr>
      <w:r>
        <w:rPr>
          <w:rFonts w:ascii="Garamond" w:hAnsi="Garamond"/>
          <w:sz w:val="23"/>
          <w:szCs w:val="23"/>
        </w:rPr>
        <w:t>Thursday, April 16</w:t>
      </w:r>
    </w:p>
    <w:p w:rsidR="00C4653B" w:rsidRPr="00C4653B" w:rsidRDefault="00C4653B" w:rsidP="00C4653B">
      <w:pPr>
        <w:tabs>
          <w:tab w:val="left" w:pos="1305"/>
        </w:tabs>
        <w:ind w:left="720"/>
        <w:rPr>
          <w:rFonts w:ascii="Garamond" w:hAnsi="Garamond"/>
          <w:b/>
          <w:sz w:val="23"/>
          <w:szCs w:val="23"/>
        </w:rPr>
      </w:pPr>
      <w:r>
        <w:rPr>
          <w:rFonts w:ascii="Garamond" w:hAnsi="Garamond"/>
          <w:sz w:val="23"/>
          <w:szCs w:val="23"/>
        </w:rPr>
        <w:t>Topic:</w:t>
      </w:r>
      <w:r>
        <w:rPr>
          <w:rFonts w:ascii="Garamond" w:hAnsi="Garamond"/>
          <w:sz w:val="23"/>
          <w:szCs w:val="23"/>
        </w:rPr>
        <w:tab/>
      </w:r>
      <w:r>
        <w:rPr>
          <w:rFonts w:ascii="Garamond" w:hAnsi="Garamond"/>
          <w:sz w:val="23"/>
          <w:szCs w:val="23"/>
        </w:rPr>
        <w:tab/>
      </w:r>
      <w:r>
        <w:rPr>
          <w:rFonts w:ascii="Garamond" w:hAnsi="Garamond"/>
          <w:sz w:val="23"/>
          <w:szCs w:val="23"/>
        </w:rPr>
        <w:tab/>
        <w:t>Foreign Policy: Contemporary Challenges</w:t>
      </w:r>
      <w:r>
        <w:rPr>
          <w:rFonts w:ascii="Garamond" w:hAnsi="Garamond"/>
          <w:sz w:val="23"/>
          <w:szCs w:val="23"/>
        </w:rPr>
        <w:br/>
      </w:r>
      <w:r w:rsidRPr="00C4653B">
        <w:rPr>
          <w:rFonts w:ascii="Garamond" w:hAnsi="Garamond"/>
          <w:b/>
          <w:sz w:val="23"/>
          <w:szCs w:val="23"/>
        </w:rPr>
        <w:t>Assignment:</w:t>
      </w:r>
      <w:r w:rsidRPr="00C4653B">
        <w:rPr>
          <w:rFonts w:ascii="Garamond" w:hAnsi="Garamond"/>
          <w:b/>
          <w:sz w:val="23"/>
          <w:szCs w:val="23"/>
        </w:rPr>
        <w:tab/>
        <w:t>402-409</w:t>
      </w:r>
      <w:r w:rsidR="009C5F33">
        <w:rPr>
          <w:rFonts w:ascii="Garamond" w:hAnsi="Garamond"/>
          <w:b/>
          <w:sz w:val="23"/>
          <w:szCs w:val="23"/>
        </w:rPr>
        <w:t>, review the Foreign Policy, Part II PowerPoint (Slides 16-25)</w:t>
      </w:r>
    </w:p>
    <w:p w:rsidR="00B62D68" w:rsidRPr="007803E6" w:rsidRDefault="004E1E6C" w:rsidP="007803E6">
      <w:pPr>
        <w:pStyle w:val="NoSpacing"/>
        <w:pBdr>
          <w:top w:val="single" w:sz="4" w:space="1" w:color="auto"/>
          <w:left w:val="single" w:sz="4" w:space="4" w:color="auto"/>
          <w:bottom w:val="single" w:sz="4" w:space="1" w:color="auto"/>
          <w:right w:val="single" w:sz="4" w:space="4" w:color="auto"/>
        </w:pBdr>
        <w:rPr>
          <w:rFonts w:ascii="Garamond" w:hAnsi="Garamond"/>
          <w:sz w:val="23"/>
          <w:szCs w:val="23"/>
        </w:rPr>
      </w:pPr>
      <w:r>
        <w:rPr>
          <w:rFonts w:ascii="Garamond" w:hAnsi="Garamond"/>
          <w:sz w:val="23"/>
          <w:szCs w:val="23"/>
        </w:rPr>
        <w:t>Friday, April 17</w:t>
      </w:r>
    </w:p>
    <w:p w:rsidR="006F312B" w:rsidRPr="007803E6" w:rsidRDefault="00C4653B" w:rsidP="00B62D68">
      <w:pPr>
        <w:tabs>
          <w:tab w:val="left" w:pos="1305"/>
        </w:tabs>
        <w:ind w:left="720"/>
        <w:rPr>
          <w:rFonts w:ascii="Garamond" w:hAnsi="Garamond"/>
          <w:b/>
          <w:sz w:val="23"/>
          <w:szCs w:val="23"/>
        </w:rPr>
      </w:pPr>
      <w:r>
        <w:rPr>
          <w:rFonts w:ascii="Garamond" w:hAnsi="Garamond"/>
          <w:sz w:val="23"/>
          <w:szCs w:val="23"/>
        </w:rPr>
        <w:t>Topic</w:t>
      </w:r>
      <w:r w:rsidR="00830DC9" w:rsidRPr="007803E6">
        <w:rPr>
          <w:rFonts w:ascii="Garamond" w:hAnsi="Garamond"/>
          <w:sz w:val="23"/>
          <w:szCs w:val="23"/>
        </w:rPr>
        <w:t>:</w:t>
      </w:r>
      <w:r w:rsidR="00830DC9" w:rsidRPr="007803E6">
        <w:rPr>
          <w:rFonts w:ascii="Garamond" w:hAnsi="Garamond"/>
          <w:sz w:val="23"/>
          <w:szCs w:val="23"/>
        </w:rPr>
        <w:tab/>
      </w:r>
      <w:r>
        <w:rPr>
          <w:rFonts w:ascii="Garamond" w:hAnsi="Garamond"/>
          <w:sz w:val="23"/>
          <w:szCs w:val="23"/>
        </w:rPr>
        <w:tab/>
      </w:r>
      <w:r>
        <w:rPr>
          <w:rFonts w:ascii="Garamond" w:hAnsi="Garamond"/>
          <w:sz w:val="23"/>
          <w:szCs w:val="23"/>
        </w:rPr>
        <w:tab/>
        <w:t>Foreign Policy Review/Final Submission of 3</w:t>
      </w:r>
      <w:r w:rsidRPr="00C4653B">
        <w:rPr>
          <w:rFonts w:ascii="Garamond" w:hAnsi="Garamond"/>
          <w:sz w:val="23"/>
          <w:szCs w:val="23"/>
          <w:vertAlign w:val="superscript"/>
        </w:rPr>
        <w:t>rd</w:t>
      </w:r>
      <w:r>
        <w:rPr>
          <w:rFonts w:ascii="Garamond" w:hAnsi="Garamond"/>
          <w:sz w:val="23"/>
          <w:szCs w:val="23"/>
        </w:rPr>
        <w:t xml:space="preserve"> Quarter Work</w:t>
      </w:r>
      <w:r>
        <w:rPr>
          <w:rFonts w:ascii="Garamond" w:hAnsi="Garamond"/>
          <w:sz w:val="23"/>
          <w:szCs w:val="23"/>
        </w:rPr>
        <w:br/>
      </w:r>
      <w:r w:rsidRPr="00C4653B">
        <w:rPr>
          <w:rFonts w:ascii="Garamond" w:hAnsi="Garamond"/>
          <w:b/>
          <w:sz w:val="23"/>
          <w:szCs w:val="23"/>
        </w:rPr>
        <w:t>Assignment:</w:t>
      </w:r>
      <w:r w:rsidRPr="00C4653B">
        <w:rPr>
          <w:rFonts w:ascii="Garamond" w:hAnsi="Garamond"/>
          <w:b/>
          <w:sz w:val="23"/>
          <w:szCs w:val="23"/>
        </w:rPr>
        <w:tab/>
      </w:r>
      <w:r w:rsidR="009C5F33">
        <w:rPr>
          <w:rFonts w:ascii="Garamond" w:hAnsi="Garamond"/>
          <w:b/>
          <w:sz w:val="23"/>
          <w:szCs w:val="23"/>
        </w:rPr>
        <w:t>Watch</w:t>
      </w:r>
      <w:r w:rsidRPr="00C4653B">
        <w:rPr>
          <w:rFonts w:ascii="Garamond" w:hAnsi="Garamond"/>
          <w:b/>
          <w:sz w:val="23"/>
          <w:szCs w:val="23"/>
        </w:rPr>
        <w:t xml:space="preserve"> </w:t>
      </w:r>
      <w:hyperlink r:id="rId11" w:history="1">
        <w:r w:rsidR="009C5F33" w:rsidRPr="00C4653B">
          <w:rPr>
            <w:rStyle w:val="Hyperlink"/>
            <w:rFonts w:ascii="Garamond" w:hAnsi="Garamond"/>
            <w:b/>
            <w:sz w:val="23"/>
            <w:szCs w:val="23"/>
          </w:rPr>
          <w:t>Foreign Policy</w:t>
        </w:r>
      </w:hyperlink>
      <w:r w:rsidR="009C5F33">
        <w:rPr>
          <w:rFonts w:ascii="Garamond" w:hAnsi="Garamond"/>
          <w:b/>
          <w:sz w:val="23"/>
          <w:szCs w:val="23"/>
        </w:rPr>
        <w:t xml:space="preserve"> and s</w:t>
      </w:r>
      <w:r w:rsidRPr="00C4653B">
        <w:rPr>
          <w:rFonts w:ascii="Garamond" w:hAnsi="Garamond"/>
          <w:b/>
          <w:sz w:val="23"/>
          <w:szCs w:val="23"/>
        </w:rPr>
        <w:t>ubmit any final 3</w:t>
      </w:r>
      <w:r w:rsidRPr="00C4653B">
        <w:rPr>
          <w:rFonts w:ascii="Garamond" w:hAnsi="Garamond"/>
          <w:b/>
          <w:sz w:val="23"/>
          <w:szCs w:val="23"/>
          <w:vertAlign w:val="superscript"/>
        </w:rPr>
        <w:t>rd</w:t>
      </w:r>
      <w:r w:rsidRPr="00C4653B">
        <w:rPr>
          <w:rFonts w:ascii="Garamond" w:hAnsi="Garamond"/>
          <w:b/>
          <w:sz w:val="23"/>
          <w:szCs w:val="23"/>
        </w:rPr>
        <w:t xml:space="preserve"> quarter assignments or extra credit</w:t>
      </w:r>
    </w:p>
    <w:p w:rsidR="00B62D68" w:rsidRPr="007803E6" w:rsidRDefault="004E1E6C" w:rsidP="007803E6">
      <w:pPr>
        <w:pStyle w:val="NoSpacing"/>
        <w:pBdr>
          <w:top w:val="single" w:sz="4" w:space="1" w:color="auto"/>
          <w:left w:val="single" w:sz="4" w:space="4" w:color="auto"/>
          <w:bottom w:val="single" w:sz="4" w:space="1" w:color="auto"/>
          <w:right w:val="single" w:sz="4" w:space="4" w:color="auto"/>
        </w:pBdr>
        <w:rPr>
          <w:rFonts w:ascii="Garamond" w:hAnsi="Garamond"/>
          <w:sz w:val="23"/>
          <w:szCs w:val="23"/>
        </w:rPr>
      </w:pPr>
      <w:r>
        <w:rPr>
          <w:rFonts w:ascii="Garamond" w:hAnsi="Garamond"/>
          <w:sz w:val="23"/>
          <w:szCs w:val="23"/>
        </w:rPr>
        <w:t>Monday, April 20</w:t>
      </w:r>
      <w:r w:rsidR="00C4653B">
        <w:rPr>
          <w:rFonts w:ascii="Garamond" w:hAnsi="Garamond"/>
          <w:sz w:val="23"/>
          <w:szCs w:val="23"/>
        </w:rPr>
        <w:t xml:space="preserve"> – Friday, April 24</w:t>
      </w:r>
    </w:p>
    <w:p w:rsidR="00DA73E3" w:rsidRDefault="00C4653B" w:rsidP="00DA73E3">
      <w:pPr>
        <w:rPr>
          <w:rFonts w:ascii="Garamond" w:hAnsi="Garamond"/>
          <w:b/>
        </w:rPr>
      </w:pPr>
      <w:r>
        <w:rPr>
          <w:rFonts w:ascii="Garamond" w:hAnsi="Garamond"/>
          <w:b/>
        </w:rPr>
        <w:tab/>
        <w:t>We will begin our formal review for the AP Exam during this week</w:t>
      </w:r>
      <w:r w:rsidR="005A4C65">
        <w:rPr>
          <w:rFonts w:ascii="Garamond" w:hAnsi="Garamond"/>
          <w:b/>
        </w:rPr>
        <w:t>; our review will include:</w:t>
      </w:r>
    </w:p>
    <w:p w:rsidR="009C5F33" w:rsidRDefault="009C5F33" w:rsidP="005A4C65">
      <w:pPr>
        <w:pStyle w:val="ListParagraph"/>
        <w:numPr>
          <w:ilvl w:val="0"/>
          <w:numId w:val="42"/>
        </w:numPr>
        <w:rPr>
          <w:rFonts w:ascii="Garamond" w:hAnsi="Garamond"/>
          <w:b/>
          <w:sz w:val="23"/>
          <w:szCs w:val="23"/>
        </w:rPr>
        <w:sectPr w:rsidR="009C5F33" w:rsidSect="007803E6">
          <w:type w:val="continuous"/>
          <w:pgSz w:w="12240" w:h="15840"/>
          <w:pgMar w:top="720" w:right="720" w:bottom="720" w:left="720" w:header="720" w:footer="720" w:gutter="0"/>
          <w:cols w:space="720"/>
          <w:docGrid w:linePitch="360"/>
        </w:sectPr>
      </w:pPr>
    </w:p>
    <w:p w:rsidR="005A4C65" w:rsidRPr="005A4C65" w:rsidRDefault="005A4C65" w:rsidP="005A4C65">
      <w:pPr>
        <w:pStyle w:val="ListParagraph"/>
        <w:numPr>
          <w:ilvl w:val="0"/>
          <w:numId w:val="42"/>
        </w:numPr>
        <w:rPr>
          <w:rFonts w:ascii="Garamond" w:hAnsi="Garamond"/>
          <w:b/>
          <w:sz w:val="23"/>
          <w:szCs w:val="23"/>
        </w:rPr>
      </w:pPr>
      <w:r w:rsidRPr="005A4C65">
        <w:rPr>
          <w:rFonts w:ascii="Garamond" w:hAnsi="Garamond"/>
          <w:b/>
          <w:sz w:val="23"/>
          <w:szCs w:val="23"/>
        </w:rPr>
        <w:t>Zoom Class Sessions</w:t>
      </w:r>
    </w:p>
    <w:p w:rsidR="005A4C65" w:rsidRDefault="005A4C65" w:rsidP="005A4C65">
      <w:pPr>
        <w:pStyle w:val="ListParagraph"/>
        <w:numPr>
          <w:ilvl w:val="0"/>
          <w:numId w:val="42"/>
        </w:numPr>
        <w:rPr>
          <w:rFonts w:ascii="Garamond" w:hAnsi="Garamond"/>
          <w:b/>
          <w:sz w:val="23"/>
          <w:szCs w:val="23"/>
        </w:rPr>
      </w:pPr>
      <w:r w:rsidRPr="005A4C65">
        <w:rPr>
          <w:rFonts w:ascii="Garamond" w:hAnsi="Garamond"/>
          <w:b/>
          <w:sz w:val="23"/>
          <w:szCs w:val="23"/>
        </w:rPr>
        <w:t>College Board Review Sessions</w:t>
      </w:r>
    </w:p>
    <w:p w:rsidR="009C5F33" w:rsidRPr="005A4C65" w:rsidRDefault="009C5F33" w:rsidP="005A4C65">
      <w:pPr>
        <w:pStyle w:val="ListParagraph"/>
        <w:numPr>
          <w:ilvl w:val="0"/>
          <w:numId w:val="42"/>
        </w:numPr>
        <w:rPr>
          <w:rFonts w:ascii="Garamond" w:hAnsi="Garamond"/>
          <w:b/>
          <w:sz w:val="23"/>
          <w:szCs w:val="23"/>
        </w:rPr>
      </w:pPr>
      <w:r>
        <w:rPr>
          <w:rFonts w:ascii="Garamond" w:hAnsi="Garamond"/>
          <w:b/>
          <w:sz w:val="23"/>
          <w:szCs w:val="23"/>
        </w:rPr>
        <w:t>Website Resources</w:t>
      </w:r>
    </w:p>
    <w:p w:rsidR="005A4C65" w:rsidRPr="005A4C65" w:rsidRDefault="005A4C65" w:rsidP="005A4C65">
      <w:pPr>
        <w:pStyle w:val="ListParagraph"/>
        <w:numPr>
          <w:ilvl w:val="0"/>
          <w:numId w:val="42"/>
        </w:numPr>
        <w:rPr>
          <w:rFonts w:ascii="Garamond" w:hAnsi="Garamond"/>
          <w:b/>
          <w:sz w:val="23"/>
          <w:szCs w:val="23"/>
        </w:rPr>
      </w:pPr>
      <w:r w:rsidRPr="005A4C65">
        <w:rPr>
          <w:rFonts w:ascii="Garamond" w:hAnsi="Garamond"/>
          <w:b/>
          <w:sz w:val="23"/>
          <w:szCs w:val="23"/>
        </w:rPr>
        <w:t>Released Questions through AP Classroom</w:t>
      </w:r>
    </w:p>
    <w:p w:rsidR="005A4C65" w:rsidRPr="005A4C65" w:rsidRDefault="005A4C65" w:rsidP="005A4C65">
      <w:pPr>
        <w:pStyle w:val="ListParagraph"/>
        <w:numPr>
          <w:ilvl w:val="0"/>
          <w:numId w:val="42"/>
        </w:numPr>
        <w:rPr>
          <w:rFonts w:ascii="Garamond" w:hAnsi="Garamond"/>
          <w:b/>
          <w:sz w:val="23"/>
          <w:szCs w:val="23"/>
          <w:u w:val="single"/>
        </w:rPr>
      </w:pPr>
      <w:r w:rsidRPr="005A4C65">
        <w:rPr>
          <w:rFonts w:ascii="Garamond" w:hAnsi="Garamond"/>
          <w:b/>
          <w:sz w:val="23"/>
          <w:szCs w:val="23"/>
        </w:rPr>
        <w:t>Optional Review Assignments</w:t>
      </w:r>
    </w:p>
    <w:sectPr w:rsidR="005A4C65" w:rsidRPr="005A4C65" w:rsidSect="009C5F33">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9562E"/>
    <w:multiLevelType w:val="hybridMultilevel"/>
    <w:tmpl w:val="7C2AB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47234"/>
    <w:multiLevelType w:val="hybridMultilevel"/>
    <w:tmpl w:val="1E38C9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E6A63"/>
    <w:multiLevelType w:val="hybridMultilevel"/>
    <w:tmpl w:val="0442C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1206A"/>
    <w:multiLevelType w:val="hybridMultilevel"/>
    <w:tmpl w:val="6B004D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8954E7"/>
    <w:multiLevelType w:val="hybridMultilevel"/>
    <w:tmpl w:val="F1E2F5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722A03"/>
    <w:multiLevelType w:val="hybridMultilevel"/>
    <w:tmpl w:val="0096C8D2"/>
    <w:lvl w:ilvl="0" w:tplc="AAAAB754">
      <w:start w:val="1"/>
      <w:numFmt w:val="bullet"/>
      <w:lvlText w:val="O"/>
      <w:lvlJc w:val="left"/>
      <w:pPr>
        <w:tabs>
          <w:tab w:val="num" w:pos="720"/>
        </w:tabs>
        <w:ind w:left="720" w:hanging="360"/>
      </w:pPr>
      <w:rPr>
        <w:rFonts w:ascii="Brush Script MT" w:hAnsi="Brush Script MT" w:hint="default"/>
      </w:rPr>
    </w:lvl>
    <w:lvl w:ilvl="1" w:tplc="8E2EE870">
      <w:start w:val="1696"/>
      <w:numFmt w:val="bullet"/>
      <w:lvlText w:val="O"/>
      <w:lvlJc w:val="left"/>
      <w:pPr>
        <w:tabs>
          <w:tab w:val="num" w:pos="1440"/>
        </w:tabs>
        <w:ind w:left="1440" w:hanging="360"/>
      </w:pPr>
      <w:rPr>
        <w:rFonts w:ascii="Brush Script MT" w:hAnsi="Brush Script MT" w:hint="default"/>
      </w:rPr>
    </w:lvl>
    <w:lvl w:ilvl="2" w:tplc="9718E106" w:tentative="1">
      <w:start w:val="1"/>
      <w:numFmt w:val="bullet"/>
      <w:lvlText w:val="O"/>
      <w:lvlJc w:val="left"/>
      <w:pPr>
        <w:tabs>
          <w:tab w:val="num" w:pos="2160"/>
        </w:tabs>
        <w:ind w:left="2160" w:hanging="360"/>
      </w:pPr>
      <w:rPr>
        <w:rFonts w:ascii="Brush Script MT" w:hAnsi="Brush Script MT" w:hint="default"/>
      </w:rPr>
    </w:lvl>
    <w:lvl w:ilvl="3" w:tplc="4B988202" w:tentative="1">
      <w:start w:val="1"/>
      <w:numFmt w:val="bullet"/>
      <w:lvlText w:val="O"/>
      <w:lvlJc w:val="left"/>
      <w:pPr>
        <w:tabs>
          <w:tab w:val="num" w:pos="2880"/>
        </w:tabs>
        <w:ind w:left="2880" w:hanging="360"/>
      </w:pPr>
      <w:rPr>
        <w:rFonts w:ascii="Brush Script MT" w:hAnsi="Brush Script MT" w:hint="default"/>
      </w:rPr>
    </w:lvl>
    <w:lvl w:ilvl="4" w:tplc="EF34287C" w:tentative="1">
      <w:start w:val="1"/>
      <w:numFmt w:val="bullet"/>
      <w:lvlText w:val="O"/>
      <w:lvlJc w:val="left"/>
      <w:pPr>
        <w:tabs>
          <w:tab w:val="num" w:pos="3600"/>
        </w:tabs>
        <w:ind w:left="3600" w:hanging="360"/>
      </w:pPr>
      <w:rPr>
        <w:rFonts w:ascii="Brush Script MT" w:hAnsi="Brush Script MT" w:hint="default"/>
      </w:rPr>
    </w:lvl>
    <w:lvl w:ilvl="5" w:tplc="82A8F5BC" w:tentative="1">
      <w:start w:val="1"/>
      <w:numFmt w:val="bullet"/>
      <w:lvlText w:val="O"/>
      <w:lvlJc w:val="left"/>
      <w:pPr>
        <w:tabs>
          <w:tab w:val="num" w:pos="4320"/>
        </w:tabs>
        <w:ind w:left="4320" w:hanging="360"/>
      </w:pPr>
      <w:rPr>
        <w:rFonts w:ascii="Brush Script MT" w:hAnsi="Brush Script MT" w:hint="default"/>
      </w:rPr>
    </w:lvl>
    <w:lvl w:ilvl="6" w:tplc="DD886508" w:tentative="1">
      <w:start w:val="1"/>
      <w:numFmt w:val="bullet"/>
      <w:lvlText w:val="O"/>
      <w:lvlJc w:val="left"/>
      <w:pPr>
        <w:tabs>
          <w:tab w:val="num" w:pos="5040"/>
        </w:tabs>
        <w:ind w:left="5040" w:hanging="360"/>
      </w:pPr>
      <w:rPr>
        <w:rFonts w:ascii="Brush Script MT" w:hAnsi="Brush Script MT" w:hint="default"/>
      </w:rPr>
    </w:lvl>
    <w:lvl w:ilvl="7" w:tplc="4BA8C3B4" w:tentative="1">
      <w:start w:val="1"/>
      <w:numFmt w:val="bullet"/>
      <w:lvlText w:val="O"/>
      <w:lvlJc w:val="left"/>
      <w:pPr>
        <w:tabs>
          <w:tab w:val="num" w:pos="5760"/>
        </w:tabs>
        <w:ind w:left="5760" w:hanging="360"/>
      </w:pPr>
      <w:rPr>
        <w:rFonts w:ascii="Brush Script MT" w:hAnsi="Brush Script MT" w:hint="default"/>
      </w:rPr>
    </w:lvl>
    <w:lvl w:ilvl="8" w:tplc="85A22FD4" w:tentative="1">
      <w:start w:val="1"/>
      <w:numFmt w:val="bullet"/>
      <w:lvlText w:val="O"/>
      <w:lvlJc w:val="left"/>
      <w:pPr>
        <w:tabs>
          <w:tab w:val="num" w:pos="6480"/>
        </w:tabs>
        <w:ind w:left="6480" w:hanging="360"/>
      </w:pPr>
      <w:rPr>
        <w:rFonts w:ascii="Brush Script MT" w:hAnsi="Brush Script MT" w:hint="default"/>
      </w:rPr>
    </w:lvl>
  </w:abstractNum>
  <w:abstractNum w:abstractNumId="6" w15:restartNumberingAfterBreak="0">
    <w:nsid w:val="26640A07"/>
    <w:multiLevelType w:val="hybridMultilevel"/>
    <w:tmpl w:val="A1943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1801ED"/>
    <w:multiLevelType w:val="hybridMultilevel"/>
    <w:tmpl w:val="55BA4C9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A5AD168">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244C69"/>
    <w:multiLevelType w:val="hybridMultilevel"/>
    <w:tmpl w:val="54EEC61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B8301D5"/>
    <w:multiLevelType w:val="multilevel"/>
    <w:tmpl w:val="EB9C7A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270696"/>
    <w:multiLevelType w:val="hybridMultilevel"/>
    <w:tmpl w:val="A178F07E"/>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1235164"/>
    <w:multiLevelType w:val="hybridMultilevel"/>
    <w:tmpl w:val="24CC2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5B204A"/>
    <w:multiLevelType w:val="hybridMultilevel"/>
    <w:tmpl w:val="F85ED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D155F6"/>
    <w:multiLevelType w:val="multilevel"/>
    <w:tmpl w:val="0FE62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A105DF"/>
    <w:multiLevelType w:val="hybridMultilevel"/>
    <w:tmpl w:val="C71E6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B0429A"/>
    <w:multiLevelType w:val="hybridMultilevel"/>
    <w:tmpl w:val="B0CAD36E"/>
    <w:lvl w:ilvl="0" w:tplc="FA5AD16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40831A2"/>
    <w:multiLevelType w:val="multilevel"/>
    <w:tmpl w:val="AC5CD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3C0286"/>
    <w:multiLevelType w:val="hybridMultilevel"/>
    <w:tmpl w:val="A5D8C4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6016BC"/>
    <w:multiLevelType w:val="hybridMultilevel"/>
    <w:tmpl w:val="C4720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F3C069B"/>
    <w:multiLevelType w:val="hybridMultilevel"/>
    <w:tmpl w:val="1F9ABD7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F984D5D"/>
    <w:multiLevelType w:val="hybridMultilevel"/>
    <w:tmpl w:val="548262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FBE7773"/>
    <w:multiLevelType w:val="multilevel"/>
    <w:tmpl w:val="718EB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131FB3"/>
    <w:multiLevelType w:val="multilevel"/>
    <w:tmpl w:val="97ECA15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3" w15:restartNumberingAfterBreak="0">
    <w:nsid w:val="535772FF"/>
    <w:multiLevelType w:val="hybridMultilevel"/>
    <w:tmpl w:val="DCAEA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803752"/>
    <w:multiLevelType w:val="hybridMultilevel"/>
    <w:tmpl w:val="FD16B9E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F07C19"/>
    <w:multiLevelType w:val="multilevel"/>
    <w:tmpl w:val="40E6014E"/>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5E494FE6"/>
    <w:multiLevelType w:val="hybridMultilevel"/>
    <w:tmpl w:val="E4CCE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1720F4C"/>
    <w:multiLevelType w:val="hybridMultilevel"/>
    <w:tmpl w:val="1C7E777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3A46409"/>
    <w:multiLevelType w:val="hybridMultilevel"/>
    <w:tmpl w:val="0C6E43E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6354982"/>
    <w:multiLevelType w:val="hybridMultilevel"/>
    <w:tmpl w:val="64FECB8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88417C"/>
    <w:multiLevelType w:val="hybridMultilevel"/>
    <w:tmpl w:val="EF261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C1664F8"/>
    <w:multiLevelType w:val="hybridMultilevel"/>
    <w:tmpl w:val="F26CA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460FED"/>
    <w:multiLevelType w:val="multilevel"/>
    <w:tmpl w:val="6D163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F6C5870"/>
    <w:multiLevelType w:val="hybridMultilevel"/>
    <w:tmpl w:val="4212FC2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32016C"/>
    <w:multiLevelType w:val="hybridMultilevel"/>
    <w:tmpl w:val="638675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52282A"/>
    <w:multiLevelType w:val="multilevel"/>
    <w:tmpl w:val="1F960D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8B2EF9"/>
    <w:multiLevelType w:val="hybridMultilevel"/>
    <w:tmpl w:val="0442C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4A424F"/>
    <w:multiLevelType w:val="multilevel"/>
    <w:tmpl w:val="1CE00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696038"/>
    <w:multiLevelType w:val="multilevel"/>
    <w:tmpl w:val="FE9AE096"/>
    <w:lvl w:ilvl="0">
      <w:start w:val="1"/>
      <w:numFmt w:val="bullet"/>
      <w:lvlText w:val="o"/>
      <w:lvlJc w:val="left"/>
      <w:pPr>
        <w:ind w:left="828" w:hanging="360"/>
      </w:pPr>
      <w:rPr>
        <w:rFonts w:ascii="Courier New" w:eastAsia="Courier New" w:hAnsi="Courier New" w:cs="Courier New"/>
        <w:vertAlign w:val="baseline"/>
      </w:rPr>
    </w:lvl>
    <w:lvl w:ilvl="1">
      <w:start w:val="1"/>
      <w:numFmt w:val="bullet"/>
      <w:lvlText w:val="o"/>
      <w:lvlJc w:val="left"/>
      <w:pPr>
        <w:ind w:left="1548" w:hanging="360"/>
      </w:pPr>
      <w:rPr>
        <w:rFonts w:ascii="Courier New" w:eastAsia="Courier New" w:hAnsi="Courier New" w:cs="Courier New"/>
        <w:vertAlign w:val="baseline"/>
      </w:rPr>
    </w:lvl>
    <w:lvl w:ilvl="2">
      <w:start w:val="1"/>
      <w:numFmt w:val="bullet"/>
      <w:lvlText w:val="▪"/>
      <w:lvlJc w:val="left"/>
      <w:pPr>
        <w:ind w:left="2268" w:hanging="360"/>
      </w:pPr>
      <w:rPr>
        <w:rFonts w:ascii="Noto Sans Symbols" w:eastAsia="Noto Sans Symbols" w:hAnsi="Noto Sans Symbols" w:cs="Noto Sans Symbols"/>
        <w:vertAlign w:val="baseline"/>
      </w:rPr>
    </w:lvl>
    <w:lvl w:ilvl="3">
      <w:start w:val="1"/>
      <w:numFmt w:val="bullet"/>
      <w:lvlText w:val="●"/>
      <w:lvlJc w:val="left"/>
      <w:pPr>
        <w:ind w:left="2988" w:hanging="360"/>
      </w:pPr>
      <w:rPr>
        <w:rFonts w:ascii="Noto Sans Symbols" w:eastAsia="Noto Sans Symbols" w:hAnsi="Noto Sans Symbols" w:cs="Noto Sans Symbols"/>
        <w:vertAlign w:val="baseline"/>
      </w:rPr>
    </w:lvl>
    <w:lvl w:ilvl="4">
      <w:start w:val="1"/>
      <w:numFmt w:val="bullet"/>
      <w:lvlText w:val="o"/>
      <w:lvlJc w:val="left"/>
      <w:pPr>
        <w:ind w:left="3708" w:hanging="360"/>
      </w:pPr>
      <w:rPr>
        <w:rFonts w:ascii="Courier New" w:eastAsia="Courier New" w:hAnsi="Courier New" w:cs="Courier New"/>
        <w:vertAlign w:val="baseline"/>
      </w:rPr>
    </w:lvl>
    <w:lvl w:ilvl="5">
      <w:start w:val="1"/>
      <w:numFmt w:val="bullet"/>
      <w:lvlText w:val="▪"/>
      <w:lvlJc w:val="left"/>
      <w:pPr>
        <w:ind w:left="4428" w:hanging="360"/>
      </w:pPr>
      <w:rPr>
        <w:rFonts w:ascii="Noto Sans Symbols" w:eastAsia="Noto Sans Symbols" w:hAnsi="Noto Sans Symbols" w:cs="Noto Sans Symbols"/>
        <w:vertAlign w:val="baseline"/>
      </w:rPr>
    </w:lvl>
    <w:lvl w:ilvl="6">
      <w:start w:val="1"/>
      <w:numFmt w:val="bullet"/>
      <w:lvlText w:val="●"/>
      <w:lvlJc w:val="left"/>
      <w:pPr>
        <w:ind w:left="5148" w:hanging="360"/>
      </w:pPr>
      <w:rPr>
        <w:rFonts w:ascii="Noto Sans Symbols" w:eastAsia="Noto Sans Symbols" w:hAnsi="Noto Sans Symbols" w:cs="Noto Sans Symbols"/>
        <w:vertAlign w:val="baseline"/>
      </w:rPr>
    </w:lvl>
    <w:lvl w:ilvl="7">
      <w:start w:val="1"/>
      <w:numFmt w:val="bullet"/>
      <w:lvlText w:val="o"/>
      <w:lvlJc w:val="left"/>
      <w:pPr>
        <w:ind w:left="5868" w:hanging="360"/>
      </w:pPr>
      <w:rPr>
        <w:rFonts w:ascii="Courier New" w:eastAsia="Courier New" w:hAnsi="Courier New" w:cs="Courier New"/>
        <w:vertAlign w:val="baseline"/>
      </w:rPr>
    </w:lvl>
    <w:lvl w:ilvl="8">
      <w:start w:val="1"/>
      <w:numFmt w:val="bullet"/>
      <w:lvlText w:val="▪"/>
      <w:lvlJc w:val="left"/>
      <w:pPr>
        <w:ind w:left="6588" w:hanging="360"/>
      </w:pPr>
      <w:rPr>
        <w:rFonts w:ascii="Noto Sans Symbols" w:eastAsia="Noto Sans Symbols" w:hAnsi="Noto Sans Symbols" w:cs="Noto Sans Symbols"/>
        <w:vertAlign w:val="baseline"/>
      </w:rPr>
    </w:lvl>
  </w:abstractNum>
  <w:abstractNum w:abstractNumId="39" w15:restartNumberingAfterBreak="0">
    <w:nsid w:val="7FE53AC0"/>
    <w:multiLevelType w:val="hybridMultilevel"/>
    <w:tmpl w:val="C6DA4D5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6"/>
  </w:num>
  <w:num w:numId="3">
    <w:abstractNumId w:val="33"/>
  </w:num>
  <w:num w:numId="4">
    <w:abstractNumId w:val="11"/>
  </w:num>
  <w:num w:numId="5">
    <w:abstractNumId w:val="27"/>
  </w:num>
  <w:num w:numId="6">
    <w:abstractNumId w:val="3"/>
  </w:num>
  <w:num w:numId="7">
    <w:abstractNumId w:val="34"/>
  </w:num>
  <w:num w:numId="8">
    <w:abstractNumId w:val="26"/>
  </w:num>
  <w:num w:numId="9">
    <w:abstractNumId w:val="18"/>
  </w:num>
  <w:num w:numId="10">
    <w:abstractNumId w:val="39"/>
    <w:lvlOverride w:ilvl="0"/>
    <w:lvlOverride w:ilvl="1">
      <w:startOverride w:val="1"/>
    </w:lvlOverride>
    <w:lvlOverride w:ilvl="2"/>
    <w:lvlOverride w:ilvl="3"/>
    <w:lvlOverride w:ilvl="4"/>
    <w:lvlOverride w:ilvl="5"/>
    <w:lvlOverride w:ilvl="6"/>
    <w:lvlOverride w:ilvl="7"/>
    <w:lvlOverride w:ilvl="8"/>
  </w:num>
  <w:num w:numId="11">
    <w:abstractNumId w:val="1"/>
  </w:num>
  <w:num w:numId="12">
    <w:abstractNumId w:val="20"/>
  </w:num>
  <w:num w:numId="13">
    <w:abstractNumId w:val="5"/>
  </w:num>
  <w:num w:numId="14">
    <w:abstractNumId w:val="22"/>
  </w:num>
  <w:num w:numId="15">
    <w:abstractNumId w:val="38"/>
  </w:num>
  <w:num w:numId="16">
    <w:abstractNumId w:val="25"/>
  </w:num>
  <w:num w:numId="17">
    <w:abstractNumId w:val="19"/>
  </w:num>
  <w:num w:numId="18">
    <w:abstractNumId w:val="0"/>
  </w:num>
  <w:num w:numId="19">
    <w:abstractNumId w:val="35"/>
  </w:num>
  <w:num w:numId="20">
    <w:abstractNumId w:val="12"/>
  </w:num>
  <w:num w:numId="21">
    <w:abstractNumId w:val="2"/>
  </w:num>
  <w:num w:numId="22">
    <w:abstractNumId w:val="10"/>
  </w:num>
  <w:num w:numId="23">
    <w:abstractNumId w:val="14"/>
  </w:num>
  <w:num w:numId="24">
    <w:abstractNumId w:val="17"/>
  </w:num>
  <w:num w:numId="25">
    <w:abstractNumId w:val="7"/>
  </w:num>
  <w:num w:numId="26">
    <w:abstractNumId w:val="24"/>
  </w:num>
  <w:num w:numId="27">
    <w:abstractNumId w:val="29"/>
  </w:num>
  <w:num w:numId="28">
    <w:abstractNumId w:val="15"/>
  </w:num>
  <w:num w:numId="29">
    <w:abstractNumId w:val="30"/>
  </w:num>
  <w:num w:numId="30">
    <w:abstractNumId w:val="8"/>
  </w:num>
  <w:num w:numId="31">
    <w:abstractNumId w:val="33"/>
  </w:num>
  <w:num w:numId="32">
    <w:abstractNumId w:val="28"/>
  </w:num>
  <w:num w:numId="33">
    <w:abstractNumId w:val="31"/>
  </w:num>
  <w:num w:numId="34">
    <w:abstractNumId w:val="9"/>
  </w:num>
  <w:num w:numId="35">
    <w:abstractNumId w:val="36"/>
  </w:num>
  <w:num w:numId="36">
    <w:abstractNumId w:val="23"/>
  </w:num>
  <w:num w:numId="37">
    <w:abstractNumId w:val="16"/>
  </w:num>
  <w:num w:numId="38">
    <w:abstractNumId w:val="13"/>
  </w:num>
  <w:num w:numId="39">
    <w:abstractNumId w:val="32"/>
  </w:num>
  <w:num w:numId="40">
    <w:abstractNumId w:val="37"/>
  </w:num>
  <w:num w:numId="41">
    <w:abstractNumId w:val="21"/>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08D"/>
    <w:rsid w:val="00021148"/>
    <w:rsid w:val="00054194"/>
    <w:rsid w:val="00090C7C"/>
    <w:rsid w:val="000936FF"/>
    <w:rsid w:val="000B1553"/>
    <w:rsid w:val="000D0D0D"/>
    <w:rsid w:val="000F2253"/>
    <w:rsid w:val="00162E82"/>
    <w:rsid w:val="001753D1"/>
    <w:rsid w:val="00191AF9"/>
    <w:rsid w:val="001C2C65"/>
    <w:rsid w:val="001F42DA"/>
    <w:rsid w:val="002000F3"/>
    <w:rsid w:val="0023010C"/>
    <w:rsid w:val="00244679"/>
    <w:rsid w:val="00252F5F"/>
    <w:rsid w:val="00257034"/>
    <w:rsid w:val="00292E58"/>
    <w:rsid w:val="002974C1"/>
    <w:rsid w:val="002A6782"/>
    <w:rsid w:val="00376A61"/>
    <w:rsid w:val="003778E3"/>
    <w:rsid w:val="0039452D"/>
    <w:rsid w:val="003D052F"/>
    <w:rsid w:val="00476596"/>
    <w:rsid w:val="004E1E6C"/>
    <w:rsid w:val="005256CB"/>
    <w:rsid w:val="005542E7"/>
    <w:rsid w:val="005601FE"/>
    <w:rsid w:val="00567C5B"/>
    <w:rsid w:val="005A4C65"/>
    <w:rsid w:val="005C5E85"/>
    <w:rsid w:val="005F0A1F"/>
    <w:rsid w:val="00617DEF"/>
    <w:rsid w:val="0065179B"/>
    <w:rsid w:val="00653DFF"/>
    <w:rsid w:val="0065716B"/>
    <w:rsid w:val="006A5FD9"/>
    <w:rsid w:val="006F312B"/>
    <w:rsid w:val="006F35B0"/>
    <w:rsid w:val="00720D07"/>
    <w:rsid w:val="00756D06"/>
    <w:rsid w:val="00767C5C"/>
    <w:rsid w:val="007803E6"/>
    <w:rsid w:val="007A19ED"/>
    <w:rsid w:val="007B4BA3"/>
    <w:rsid w:val="007C1EAE"/>
    <w:rsid w:val="007D60EE"/>
    <w:rsid w:val="00830DC9"/>
    <w:rsid w:val="00922F6D"/>
    <w:rsid w:val="009331AD"/>
    <w:rsid w:val="009631C1"/>
    <w:rsid w:val="0098208D"/>
    <w:rsid w:val="00991DFD"/>
    <w:rsid w:val="009C5F33"/>
    <w:rsid w:val="00A170F3"/>
    <w:rsid w:val="00A543F9"/>
    <w:rsid w:val="00B626FF"/>
    <w:rsid w:val="00B62D68"/>
    <w:rsid w:val="00BA3C6D"/>
    <w:rsid w:val="00C4653B"/>
    <w:rsid w:val="00C82A8C"/>
    <w:rsid w:val="00CB3E69"/>
    <w:rsid w:val="00CD50C1"/>
    <w:rsid w:val="00CF6E97"/>
    <w:rsid w:val="00D37EFB"/>
    <w:rsid w:val="00DA557E"/>
    <w:rsid w:val="00DA5E4E"/>
    <w:rsid w:val="00DA73E3"/>
    <w:rsid w:val="00DC2370"/>
    <w:rsid w:val="00DE0A09"/>
    <w:rsid w:val="00E36798"/>
    <w:rsid w:val="00E66481"/>
    <w:rsid w:val="00ED7866"/>
    <w:rsid w:val="00FB423B"/>
    <w:rsid w:val="00FB6E30"/>
    <w:rsid w:val="00FE5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2E343E-39A7-41DF-A583-9541A8D26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C5C"/>
    <w:pPr>
      <w:ind w:left="720"/>
      <w:contextualSpacing/>
    </w:pPr>
  </w:style>
  <w:style w:type="character" w:styleId="Hyperlink">
    <w:name w:val="Hyperlink"/>
    <w:basedOn w:val="DefaultParagraphFont"/>
    <w:uiPriority w:val="99"/>
    <w:unhideWhenUsed/>
    <w:rsid w:val="00767C5C"/>
    <w:rPr>
      <w:color w:val="0000FF" w:themeColor="hyperlink"/>
      <w:u w:val="single"/>
    </w:rPr>
  </w:style>
  <w:style w:type="paragraph" w:styleId="BalloonText">
    <w:name w:val="Balloon Text"/>
    <w:basedOn w:val="Normal"/>
    <w:link w:val="BalloonTextChar"/>
    <w:uiPriority w:val="99"/>
    <w:semiHidden/>
    <w:unhideWhenUsed/>
    <w:rsid w:val="007C1E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EAE"/>
    <w:rPr>
      <w:rFonts w:ascii="Tahoma" w:hAnsi="Tahoma" w:cs="Tahoma"/>
      <w:sz w:val="16"/>
      <w:szCs w:val="16"/>
    </w:rPr>
  </w:style>
  <w:style w:type="paragraph" w:styleId="NoSpacing">
    <w:name w:val="No Spacing"/>
    <w:uiPriority w:val="1"/>
    <w:qFormat/>
    <w:rsid w:val="002A6782"/>
    <w:pPr>
      <w:spacing w:after="0" w:line="240" w:lineRule="auto"/>
    </w:pPr>
  </w:style>
  <w:style w:type="character" w:styleId="FollowedHyperlink">
    <w:name w:val="FollowedHyperlink"/>
    <w:basedOn w:val="DefaultParagraphFont"/>
    <w:uiPriority w:val="99"/>
    <w:semiHidden/>
    <w:unhideWhenUsed/>
    <w:rsid w:val="007803E6"/>
    <w:rPr>
      <w:color w:val="800080" w:themeColor="followedHyperlink"/>
      <w:u w:val="single"/>
    </w:rPr>
  </w:style>
  <w:style w:type="paragraph" w:styleId="NormalWeb">
    <w:name w:val="Normal (Web)"/>
    <w:basedOn w:val="Normal"/>
    <w:uiPriority w:val="99"/>
    <w:unhideWhenUsed/>
    <w:rsid w:val="001F42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F42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57856">
      <w:bodyDiv w:val="1"/>
      <w:marLeft w:val="0"/>
      <w:marRight w:val="0"/>
      <w:marTop w:val="0"/>
      <w:marBottom w:val="0"/>
      <w:divBdr>
        <w:top w:val="none" w:sz="0" w:space="0" w:color="auto"/>
        <w:left w:val="none" w:sz="0" w:space="0" w:color="auto"/>
        <w:bottom w:val="none" w:sz="0" w:space="0" w:color="auto"/>
        <w:right w:val="none" w:sz="0" w:space="0" w:color="auto"/>
      </w:divBdr>
    </w:div>
    <w:div w:id="261449876">
      <w:bodyDiv w:val="1"/>
      <w:marLeft w:val="0"/>
      <w:marRight w:val="0"/>
      <w:marTop w:val="0"/>
      <w:marBottom w:val="0"/>
      <w:divBdr>
        <w:top w:val="none" w:sz="0" w:space="0" w:color="auto"/>
        <w:left w:val="none" w:sz="0" w:space="0" w:color="auto"/>
        <w:bottom w:val="none" w:sz="0" w:space="0" w:color="auto"/>
        <w:right w:val="none" w:sz="0" w:space="0" w:color="auto"/>
      </w:divBdr>
    </w:div>
    <w:div w:id="354233989">
      <w:bodyDiv w:val="1"/>
      <w:marLeft w:val="0"/>
      <w:marRight w:val="0"/>
      <w:marTop w:val="0"/>
      <w:marBottom w:val="0"/>
      <w:divBdr>
        <w:top w:val="none" w:sz="0" w:space="0" w:color="auto"/>
        <w:left w:val="none" w:sz="0" w:space="0" w:color="auto"/>
        <w:bottom w:val="none" w:sz="0" w:space="0" w:color="auto"/>
        <w:right w:val="none" w:sz="0" w:space="0" w:color="auto"/>
      </w:divBdr>
    </w:div>
    <w:div w:id="360713171">
      <w:bodyDiv w:val="1"/>
      <w:marLeft w:val="0"/>
      <w:marRight w:val="0"/>
      <w:marTop w:val="0"/>
      <w:marBottom w:val="0"/>
      <w:divBdr>
        <w:top w:val="none" w:sz="0" w:space="0" w:color="auto"/>
        <w:left w:val="none" w:sz="0" w:space="0" w:color="auto"/>
        <w:bottom w:val="none" w:sz="0" w:space="0" w:color="auto"/>
        <w:right w:val="none" w:sz="0" w:space="0" w:color="auto"/>
      </w:divBdr>
      <w:divsChild>
        <w:div w:id="823158441">
          <w:marLeft w:val="0"/>
          <w:marRight w:val="0"/>
          <w:marTop w:val="0"/>
          <w:marBottom w:val="0"/>
          <w:divBdr>
            <w:top w:val="none" w:sz="0" w:space="0" w:color="auto"/>
            <w:left w:val="none" w:sz="0" w:space="0" w:color="auto"/>
            <w:bottom w:val="none" w:sz="0" w:space="0" w:color="auto"/>
            <w:right w:val="none" w:sz="0" w:space="0" w:color="auto"/>
          </w:divBdr>
        </w:div>
      </w:divsChild>
    </w:div>
    <w:div w:id="1008097847">
      <w:bodyDiv w:val="1"/>
      <w:marLeft w:val="0"/>
      <w:marRight w:val="0"/>
      <w:marTop w:val="0"/>
      <w:marBottom w:val="0"/>
      <w:divBdr>
        <w:top w:val="none" w:sz="0" w:space="0" w:color="auto"/>
        <w:left w:val="none" w:sz="0" w:space="0" w:color="auto"/>
        <w:bottom w:val="none" w:sz="0" w:space="0" w:color="auto"/>
        <w:right w:val="none" w:sz="0" w:space="0" w:color="auto"/>
      </w:divBdr>
    </w:div>
    <w:div w:id="1529223553">
      <w:bodyDiv w:val="1"/>
      <w:marLeft w:val="0"/>
      <w:marRight w:val="0"/>
      <w:marTop w:val="0"/>
      <w:marBottom w:val="0"/>
      <w:divBdr>
        <w:top w:val="none" w:sz="0" w:space="0" w:color="auto"/>
        <w:left w:val="none" w:sz="0" w:space="0" w:color="auto"/>
        <w:bottom w:val="none" w:sz="0" w:space="0" w:color="auto"/>
        <w:right w:val="none" w:sz="0" w:space="0" w:color="auto"/>
      </w:divBdr>
    </w:div>
    <w:div w:id="1585798415">
      <w:bodyDiv w:val="1"/>
      <w:marLeft w:val="0"/>
      <w:marRight w:val="0"/>
      <w:marTop w:val="0"/>
      <w:marBottom w:val="0"/>
      <w:divBdr>
        <w:top w:val="none" w:sz="0" w:space="0" w:color="auto"/>
        <w:left w:val="none" w:sz="0" w:space="0" w:color="auto"/>
        <w:bottom w:val="none" w:sz="0" w:space="0" w:color="auto"/>
        <w:right w:val="none" w:sz="0" w:space="0" w:color="auto"/>
      </w:divBdr>
      <w:divsChild>
        <w:div w:id="1384670484">
          <w:marLeft w:val="432"/>
          <w:marRight w:val="0"/>
          <w:marTop w:val="115"/>
          <w:marBottom w:val="0"/>
          <w:divBdr>
            <w:top w:val="none" w:sz="0" w:space="0" w:color="auto"/>
            <w:left w:val="none" w:sz="0" w:space="0" w:color="auto"/>
            <w:bottom w:val="none" w:sz="0" w:space="0" w:color="auto"/>
            <w:right w:val="none" w:sz="0" w:space="0" w:color="auto"/>
          </w:divBdr>
        </w:div>
        <w:div w:id="794786807">
          <w:marLeft w:val="1008"/>
          <w:marRight w:val="0"/>
          <w:marTop w:val="106"/>
          <w:marBottom w:val="0"/>
          <w:divBdr>
            <w:top w:val="none" w:sz="0" w:space="0" w:color="auto"/>
            <w:left w:val="none" w:sz="0" w:space="0" w:color="auto"/>
            <w:bottom w:val="none" w:sz="0" w:space="0" w:color="auto"/>
            <w:right w:val="none" w:sz="0" w:space="0" w:color="auto"/>
          </w:divBdr>
        </w:div>
        <w:div w:id="1225684159">
          <w:marLeft w:val="1008"/>
          <w:marRight w:val="0"/>
          <w:marTop w:val="106"/>
          <w:marBottom w:val="0"/>
          <w:divBdr>
            <w:top w:val="none" w:sz="0" w:space="0" w:color="auto"/>
            <w:left w:val="none" w:sz="0" w:space="0" w:color="auto"/>
            <w:bottom w:val="none" w:sz="0" w:space="0" w:color="auto"/>
            <w:right w:val="none" w:sz="0" w:space="0" w:color="auto"/>
          </w:divBdr>
        </w:div>
        <w:div w:id="1059133431">
          <w:marLeft w:val="1008"/>
          <w:marRight w:val="0"/>
          <w:marTop w:val="106"/>
          <w:marBottom w:val="0"/>
          <w:divBdr>
            <w:top w:val="none" w:sz="0" w:space="0" w:color="auto"/>
            <w:left w:val="none" w:sz="0" w:space="0" w:color="auto"/>
            <w:bottom w:val="none" w:sz="0" w:space="0" w:color="auto"/>
            <w:right w:val="none" w:sz="0" w:space="0" w:color="auto"/>
          </w:divBdr>
        </w:div>
      </w:divsChild>
    </w:div>
    <w:div w:id="1871406906">
      <w:bodyDiv w:val="1"/>
      <w:marLeft w:val="0"/>
      <w:marRight w:val="0"/>
      <w:marTop w:val="0"/>
      <w:marBottom w:val="0"/>
      <w:divBdr>
        <w:top w:val="none" w:sz="0" w:space="0" w:color="auto"/>
        <w:left w:val="none" w:sz="0" w:space="0" w:color="auto"/>
        <w:bottom w:val="none" w:sz="0" w:space="0" w:color="auto"/>
        <w:right w:val="none" w:sz="0" w:space="0" w:color="auto"/>
      </w:divBdr>
    </w:div>
    <w:div w:id="2016178786">
      <w:bodyDiv w:val="1"/>
      <w:marLeft w:val="0"/>
      <w:marRight w:val="0"/>
      <w:marTop w:val="0"/>
      <w:marBottom w:val="0"/>
      <w:divBdr>
        <w:top w:val="none" w:sz="0" w:space="0" w:color="auto"/>
        <w:left w:val="none" w:sz="0" w:space="0" w:color="auto"/>
        <w:bottom w:val="none" w:sz="0" w:space="0" w:color="auto"/>
        <w:right w:val="none" w:sz="0" w:space="0" w:color="auto"/>
      </w:divBdr>
    </w:div>
    <w:div w:id="214534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viced.org/pc-program/instructional-component/public-polic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5M-R6XoJEW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coronavirusupdates.collegeboard.org/educators/taking-the-exams/ap-exam-schedule?SFMC_cid=EM294654-&amp;rid=47137117" TargetMode="External"/><Relationship Id="rId11" Type="http://schemas.openxmlformats.org/officeDocument/2006/relationships/hyperlink" Target="https://www.youtube.com/watch?v=PMhIQNkO_Y0" TargetMode="External"/><Relationship Id="rId5" Type="http://schemas.openxmlformats.org/officeDocument/2006/relationships/hyperlink" Target="https://dpsnc.zoom.us/j/695069359" TargetMode="External"/><Relationship Id="rId10" Type="http://schemas.openxmlformats.org/officeDocument/2006/relationships/hyperlink" Target="https://www.pbs.org/wgbh/pages/frontline/tentrillion/" TargetMode="External"/><Relationship Id="rId4" Type="http://schemas.openxmlformats.org/officeDocument/2006/relationships/webSettings" Target="webSettings.xml"/><Relationship Id="rId9" Type="http://schemas.openxmlformats.org/officeDocument/2006/relationships/hyperlink" Target="https://www.youtube.com/watch?v=_tULRch1PR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1334</Words>
  <Characters>7606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McDonald</dc:creator>
  <cp:lastModifiedBy>Brian O'Keefe</cp:lastModifiedBy>
  <cp:revision>2</cp:revision>
  <cp:lastPrinted>2019-03-22T01:14:00Z</cp:lastPrinted>
  <dcterms:created xsi:type="dcterms:W3CDTF">2020-04-06T14:53:00Z</dcterms:created>
  <dcterms:modified xsi:type="dcterms:W3CDTF">2020-04-06T14:53:00Z</dcterms:modified>
</cp:coreProperties>
</file>